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specializing in WordPress back-end development, PHP, and JavaScript frameworks. Proven track record of delivering scalable web solutions and maintaining high standards of code quality. Strong advocate for performance, security, and accessibility while building custom solutions for mission-driven clients and nonprofits.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technical implementation of custom web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primary platform, focusing on back-end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designers and front-end developers, ensuring the deployment of technically sound and strategically designed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ongoing site maintenance and updates, enhancing existing client projects and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reliable, and well-documented code that adheres to internal coding standards, focusing on maintainability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QA testing processes to ensure quality deliverables for client projects,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plugins and themes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APIs to expand functionality based on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and created comprehensive documentation to assist clients in site management and feature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internal teams and clients with troubleshooting technical issues, ensuring seamless communication and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recommended new tools and frameworks, enhancing overall workflow and development efficiency,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proposal pitches with technical insights to demonstrate project feasibility and scope to clients, articulating possible solutions and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through code reviews, encouraging best practices in code structure and design as part of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improved technical strategies in line with organizational goals, contributing to refined technical direction and project scaffolding.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development projects for a suite of cross-platform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UI capabilities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JavaScript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to implement modern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cross-device compatibility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client requirements and proposed technical solutions, translating complex needs into actionable development plans and leading project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shared codebase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development flow through pull requests and branch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processes to enhance collaboration and streamline project organizing in a fast-paced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efforts for internal staff on effective coding practices and use of APIs, fostering a culture of continuous learning and technical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practical code audits and optimization sessions, focusing on reducing load times and improving performance metrics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testing protocols, ensuring quality assurance for new features and functionalities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and GraphQL APIs for data exchange between front-end and back-end components, enhancing the integration of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product roadmap based on tech research and user feedback, influencing the implementation of additional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technical documentation for client training sessions, improving user experience with delivered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set coding standards and best practices within the team, fostering a collaborative environment focused on quality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relational databases to create dynamic web solutions tailored to client specifications, delivering custom features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company's project management and tracking efficiencies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development cycles and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to ensure all new features meet client expectations and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integrations for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Zapier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 in data handling and connectivity with third-party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SQL,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React, Vue.js,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Composer, Webpack, npm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CMS &amp; Platforms</w:t>
      </w:r>
      <w:r>
        <w:rPr>
          <w:rFonts w:asciiTheme="minorHAnsi" w:hAnsiTheme="minorHAnsi" w:cstheme="majorHAnsi"/>
          <w:lang w:val="en-US"/>
        </w:rPr>
        <w:t xml:space="preserve">: WordPress, WooCommerce, Shopify, Joomla, Drupal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Deployment</w:t>
      </w:r>
      <w:r>
        <w:rPr>
          <w:rFonts w:asciiTheme="minorHAnsi" w:hAnsiTheme="minorHAnsi" w:cstheme="majorHAnsi"/>
          <w:lang w:val="en-US"/>
        </w:rPr>
        <w:t xml:space="preserve">: Jest, Mocha, PHPUnit, CircleCI,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