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Back-End API Developer with over 9 years of experience in designing, developing, and maintaining scalable APIs and microservices. Deep expertise in Node.js, TypeScript, and cloud platforms such as Azure and Docker. Proven ability to optimize system performance and implement high-security standards in complex production environments. Adept at collaborating with cross-functional teams to deliver seamless digital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backend solutions and driving efficiency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efforts in implementing microservices architecture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strategies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integration and lifecycle management, implementing best practices for high availability and security enforcement across service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automated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reliability of API endpoints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Azure APIM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APIs efficiently, focusing on security and version control that meets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and caching techniques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efficiency over high-load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Agile methodologies, conducting sprint planning and estimations, resulting in timely delivery of feature enhancements and fixes.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infrastructure-as-code to streamline deployment processes and ensure consistency in cloud environments across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optimization techniques, including load balancing and asynchronous processing, to improve service responsiveness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programs, fostering knowledge sharing among junior developers and enhancing overall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such as authentication via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authorization checks, ensuring secure data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clear documentation for all API services and integrations, enabling easier onboarding for new team members and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APIs in a microservices environment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diverse client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and DevOps teams to ensure seamless integration of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improving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deployments and streamline workflows in agile project settings.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API lifecycle including monitoring, versioning, and performance tuning to align with best practices and 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strategies with </w:t>
      </w:r>
      <w:r w:rsidRPr="00432203">
        <w:rPr>
          <w:rFonts w:asciiTheme="minorHAnsi" w:eastAsia="Times New Roman" w:hAnsiTheme="minorHAnsi" w:cs="Times New Roman"/>
          <w:b/>
          <w:bCs/>
          <w:lang w:val="en-US"/>
        </w:rPr>
        <w:t xml:space="preserve">Mulesoft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API gateways, ensuring secure and efficient data flows between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optimized backend processes leading to improvements in overall system throughput and responsiveness, utilizing tools like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architecture discussions as part of technical leadership, providing insight into optimization and scalability opportunities using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benchmarking and implemented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minimize database load times and optimize API response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post-incident reviews to enhance system reliability and recommended necessary architectural improvements based on findings.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to stay up-to-date with emerging technologies, leading to the successful adoption of new tools and practices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solutions and integrated services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applications with database connectivity.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sprints through Agile methodologies, ensuring timely completion of back-end service features and responsive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API performance monitoring and diagnostics, utilizing tools such as </w:t>
      </w:r>
      <w:r w:rsidRPr="00432203">
        <w:rPr>
          <w:rFonts w:asciiTheme="minorHAnsi" w:eastAsia="Times New Roman" w:hAnsiTheme="minorHAnsi" w:cs="Times New Roman"/>
          <w:b/>
          <w:bCs/>
          <w:lang w:val="en-US"/>
        </w:rPr>
        <w:t xml:space="preserve">Splunk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and resolve issues impacting service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SQL databases, optimizing queries for performance and data management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libraries to facilitate smoother processes, directly improving developer efficiency during the software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notable 30% reduction in application loading times by optimizing API response strategies and implementing efficient data caching mechanisms.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Python, PHP,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Fastify, Mulesoft,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MSSQL, MySQL, MongoDB,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GCP, Terraform, CI/CD, GitHub Actions,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services, GraphQL, OAuth2, JWT, Microservices, API Gateway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