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Back-End Engineer with over 9 years of experience in software engineering, specializing in building scalable and high-performance systems. Proficient in PHP, JavaScript, and Python, with a strong emphasis on developing custom Drupal applications. Adept at creating robust back-end architectures, implementing API integrations, and ensuring compliance with government security standards. Proven ability to mentor engineers and foster a collaborative team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and applications that adhere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government security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 user experience for federal and state agencies.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back-end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seamless data flow and improved service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optimizing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mentorship sessions for junior engineers, fostering a culture of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back-end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reducing bug rates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translating complex requirements into functional back-end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implementation for scalability, enhancing data retrieval speed by refining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project management practices, participating in sprints and team meetings to assess project progress and develop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 in a cloud environment, enhancing overall system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regular security audits and risk assessments on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continuous improvement by implementing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scalable back-end systems for high-profile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development of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front-end applications, boosting usability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performance and scalability under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a microservices architecture, improving system flexibility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systems were compliant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data security and performance through rigorous testing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across the development team and reducing integration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efficiency and knowledge sharing on best practices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 custom monitoring tool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processes, ultimately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mentoring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engineering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practices, fostering a collaborative work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Back-End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working on large-scale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efficiency and improving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new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functionality of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projects, transitioning legacy systems to more modern frameworks and improving maintainability and scalability of the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design RESTful APIs, ensuring seamless interactions between front-end and back-end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optimization efforts, leading initiatives to reduce redundancy and improve query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problem-solving sessions, spearheading efforts that improved system uptime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Drupal, Node.js, Express.js, Laravel, Symfony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PHPUnit, Jest, Mocha,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