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Motivated and results-driven Senior Back-end Developer with over 9 years of experience in designing and implementing scalable applications in cloud environments. Proficient in developing REST APIs and building server-side applications using Go, Node.js, and Rust, with strong expertise in database integration and cloud services. Proven ability to work collaboratively while leading projects and driving technical design discussions.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ingestion workflows for media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FFmpeg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cloud-based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front-end developers and QA teams to design and implement REST APIs, enhancing connectivity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observability features in cloud applications, resulting in reduced risks and faster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design meetings, utilizing user stories to drive projects with a focus on best practices in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efficient, highly scalable and observable backend services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innovation in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integration, performing complex queries and optimizations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simultaneous projects in an Agile environment,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tracking progress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backend solutions for IoT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customer experiences through enhanced connectivity.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cloud environments, streamlining operations and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feedback during daily stand-ups and sprint retrospectives to improve development processes and address technical challenges swiftly.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service reliability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performance by optimizing database queries and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algorithms into backend services,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software architecture, focusing on user requirements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and reducing lead time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maintainability and performance in large codebases, adhering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reviews, providing constructive feedback to team members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services, adhering to industry standards and best practices, while providing optimal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gathered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identifying areas for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knowledge and software processes, contributing to team knowledge and onboarding materials.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database integration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modular application components, using best practices for code reusability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 members to ensure project timelines were met, applying Agile methodologies for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 fixing and enhancements based on user feedback, improving application stability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optimized application performance, ensuring a seamless user experience for clients across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application load time by 30% through optimizing database interactions and backend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Rust, C#, SQL,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FFmpeg, Jenkins, Airflow, Express.js, Nest.js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Terraform, Ansible,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