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Analyst with over 9 years of experience in advanced analytics, data visualization, and machine learning model deployment. Highly skilled in leveraging data storytelling techniques to enhance client outcomes and drive marketing performance. Proven record in utilizing SQL, Python, and various data visualization tools to extract actionable insights and optimize campaign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predictive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marketing campaign strategies and ROI.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data insights for clients, facilitating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and </w:t>
      </w:r>
      <w:r w:rsidRPr="00432203">
        <w:rPr>
          <w:rFonts w:asciiTheme="minorHAnsi" w:hAnsiTheme="minorHAnsi" w:cstheme="majorHAnsi"/>
          <w:b/>
          <w:bCs/>
          <w:lang w:val="en-US"/>
        </w:rPr>
        <w:t xml:space="preserve">multivariate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assess campaign effectiveness, resulting in optimized client marketing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querying, extraction, and analysis, leading to actionable insights that drove client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reporting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improving efficiency in data delivery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client-facing presentations, translating complex data findings into easily understandable reports for both technical and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customer behavior trends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data sources to identify opportunities for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focusing on data visualization best practices and </w:t>
      </w:r>
      <w:r w:rsidRPr="00432203">
        <w:rPr>
          <w:rFonts w:asciiTheme="minorHAnsi" w:hAnsiTheme="minorHAnsi" w:cstheme="majorHAnsi"/>
          <w:b/>
          <w:bCs/>
          <w:lang w:val="en-US"/>
        </w:rPr>
        <w:t xml:space="preserve">effective storytelling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w:t>
      </w:r>
      <w:r w:rsidRPr="00432203">
        <w:rPr>
          <w:rFonts w:asciiTheme="minorHAnsi" w:hAnsiTheme="minorHAnsi" w:cstheme="majorHAnsi"/>
          <w:b/>
          <w:bCs/>
          <w:lang w:val="en-US"/>
        </w:rPr>
        <w:t xml:space="preserve">statistical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to derive insights from large datasets, improving strategic decision-making for marketing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hands-on training sessions on </w:t>
      </w:r>
      <w:r w:rsidRPr="00432203">
        <w:rPr>
          <w:rFonts w:asciiTheme="minorHAnsi" w:hAnsiTheme="minorHAnsi" w:cstheme="majorHAnsi"/>
          <w:b/>
          <w:bCs/>
          <w:lang w:val="en-US"/>
        </w:rPr>
        <w:t xml:space="preserve">predictive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junior analysts to build internal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define KPIs and optimize channel performance based on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warehousing and scalable analysis of large datasets.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data analysis that led to the optimization of various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communicated key performance metrics to stakeholders, enhancing visibility into project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A/B tests on marketing strategies, providing actionable recommendations based on findings to improve engagement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into comprehensive reports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and insights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outline data requirements and ensure alignment with operational goals, facilitating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in data pipelines to ensure accuracy and reliability of insights provided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efforts in developing a robust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improve data integrity and compliance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performance tracking mechanisms using </w:t>
      </w:r>
      <w:r w:rsidRPr="00432203">
        <w:rPr>
          <w:rFonts w:asciiTheme="minorHAnsi" w:eastAsia="Times New Roman" w:hAnsiTheme="minorHAnsi" w:cs="Times New Roman"/>
          <w:b/>
          <w:bCs/>
          <w:lang w:val="en-US"/>
        </w:rPr>
        <w:t xml:space="preserve">Google Tag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accountability and transparency in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on best practices in data reporting and presentation, improving overall team competency in analytics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market analysis and consumer behavior studies to guide the marketing department's strategic planning.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business intelligence capabilities within the company, leveraging insights for strategic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comprehensive data sets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access to business intelligence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visualization, enhancing the analytical skills of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cross-departmental projects, ensuring alignment of analytics practices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statistical analysis to interpret data trends and inform marketing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 reporting processes through the integration of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efficient data sharing with clients.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operational dashboards that reduced reporting errors by over 30%, significantly increasing the accuracy of client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Google Data Studio,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A/B Testing, Multivariate Testing, Statistical Analysis,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BigQuery,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