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AI/ML Engineer with over 9 years of experience in designing, deploying, and optimizing machine learning models across diverse industries including healthcare and technology. Proven expertise in predictive analytics, computer vision, and advanced AI methodologies. Skilled in collaborating cross-functionally to integrate AI solutions into production environments, ensuring compliance with regulatory standards. Adept in utilizing a wide range of technologies and frameworks for model development, validation,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r w:rsidRPr="00432203">
        <w:rPr>
          <w:rFonts w:asciiTheme="minorHAnsi" w:hAnsiTheme="minorHAnsi" w:cstheme="majorHAnsi"/>
          <w:b/>
          <w:bCs/>
          <w:lang w:val="en-US"/>
        </w:rPr>
        <w:t xml:space="preserve">machine learning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predictive analytics for smart healthcare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r w:rsidRPr="00432203">
        <w:rPr>
          <w:rFonts w:asciiTheme="minorHAnsi" w:hAnsiTheme="minorHAnsi" w:cstheme="majorHAnsi"/>
          <w:b/>
          <w:bCs/>
          <w:lang w:val="en-US"/>
        </w:rPr>
        <w:t xml:space="preserve">AI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w:t>
      </w:r>
      <w:r w:rsidRPr="00432203">
        <w:rPr>
          <w:rFonts w:asciiTheme="minorHAnsi" w:hAnsiTheme="minorHAnsi" w:cstheme="majorHAnsi"/>
          <w:b/>
          <w:bCs/>
          <w:lang w:val="en-US"/>
        </w:rPr>
        <w:t xml:space="preserve">Android-based IoT devices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OpenCV</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w:t>
      </w:r>
      <w:r w:rsidRPr="00432203">
        <w:rPr>
          <w:rFonts w:asciiTheme="minorHAnsi" w:hAnsiTheme="minorHAnsi" w:cstheme="majorHAnsi"/>
          <w:b/>
          <w:bCs/>
          <w:lang w:val="en-US"/>
        </w:rPr>
        <w:t xml:space="preserve">computer vision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of ML solutions on edge devices,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evaluations of new </w:t>
      </w:r>
      <w:r w:rsidRPr="00432203">
        <w:rPr>
          <w:rFonts w:asciiTheme="minorHAnsi" w:hAnsiTheme="minorHAnsi" w:cstheme="majorHAnsi"/>
          <w:b/>
          <w:bCs/>
          <w:lang w:val="en-US"/>
        </w:rPr>
        <w:t xml:space="preserve">AI/ML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drive product innovation and capabilities, ensuring alignment with industry trends.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explainable </w:t>
      </w:r>
      <w:r w:rsidRPr="00432203">
        <w:rPr>
          <w:rFonts w:asciiTheme="minorHAnsi" w:hAnsiTheme="minorHAnsi" w:cstheme="majorHAnsi"/>
          <w:b/>
          <w:bCs/>
          <w:lang w:val="en-US"/>
        </w:rPr>
        <w:t xml:space="preserve">AI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meet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SOC 2 compliance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regulatory approval for healthcare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designs and performance metrics of AI models to adhere to compliance and auditing requirements, enhancing process transparency.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mentoring to elevate team technical skills, focusing on </w:t>
      </w:r>
      <w:r w:rsidRPr="00432203">
        <w:rPr>
          <w:rFonts w:asciiTheme="minorHAnsi" w:hAnsiTheme="minorHAnsi" w:cstheme="majorHAnsi"/>
          <w:b/>
          <w:bCs/>
          <w:lang w:val="en-US"/>
        </w:rPr>
        <w:t xml:space="preserve">model interpretability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explainability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AI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applications of </w:t>
      </w:r>
      <w:r w:rsidRPr="00432203">
        <w:rPr>
          <w:rFonts w:asciiTheme="minorHAnsi" w:hAnsiTheme="minorHAnsi" w:cstheme="majorHAnsi"/>
          <w:b/>
          <w:bCs/>
          <w:lang w:val="en-US"/>
        </w:rPr>
        <w:t xml:space="preserve">real-time data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WebRTC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responsiveness and operational capabilities of healthcare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large datasets, optimizing data retrieval processes to improve model training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static/dynamic analysis to enhance software quality and adherence to best practices, ensuring deployment readiness.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automation scripts for CI/CD workflows using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streamlining integration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workshops to share insights on advanced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and tools, fostering a culture of knowledge sharing.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robust </w:t>
      </w:r>
      <w:r w:rsidRPr="00432203">
        <w:rPr>
          <w:rFonts w:asciiTheme="minorHAnsi" w:eastAsia="Times New Roman" w:hAnsiTheme="minorHAnsi" w:cs="Times New Roman"/>
          <w:b/>
          <w:bCs/>
          <w:lang w:val="en-US"/>
        </w:rPr>
        <w:t xml:space="preserve">AI/ML models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production using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diverse project requirements in product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focusing on integrating models with existing systems to enhance overall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reliability and performance of deployed models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engineering teams to optimize dataflow and storage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their services for efficient model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research on evolving </w:t>
      </w:r>
      <w:r w:rsidRPr="00432203">
        <w:rPr>
          <w:rFonts w:asciiTheme="minorHAnsi" w:eastAsia="Times New Roman" w:hAnsiTheme="minorHAnsi" w:cs="Times New Roman"/>
          <w:b/>
          <w:bCs/>
          <w:lang w:val="en-US"/>
        </w:rPr>
        <w:t xml:space="preserve">AI technologies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evaluating their relevance and potential applications within healthcare settings to inform strategic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discussions on </w:t>
      </w:r>
      <w:r w:rsidRPr="00432203">
        <w:rPr>
          <w:rFonts w:asciiTheme="minorHAnsi" w:eastAsia="Times New Roman" w:hAnsiTheme="minorHAnsi" w:cs="Times New Roman"/>
          <w:b/>
          <w:bCs/>
          <w:lang w:val="en-US"/>
        </w:rPr>
        <w:t xml:space="preserve">AI ethics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compliance, and best practices to align project goals with organizational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product teams to assess user needs in order to develop tailored AI solutions, ensuring they meet market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timelines and deliverables using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project goals effectively and on schedule.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w:t>
      </w:r>
      <w:r w:rsidRPr="00432203">
        <w:rPr>
          <w:rFonts w:asciiTheme="minorHAnsi" w:eastAsia="Times New Roman" w:hAnsiTheme="minorHAnsi" w:cs="Times New Roman"/>
          <w:b/>
          <w:bCs/>
          <w:lang w:val="en-US"/>
        </w:rPr>
        <w:t xml:space="preserve">AI-driven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throughput of technical processes and reducing manual workloads.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implementation of logging and monitoring frameworks for deployed models, ensuring high availability and performance metrics tracking.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machine learning tasks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various libraries, leading efforts in the deployment of automation workflows that enhanced product offerings.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teams to design intuitive interfaces for AI integrations that improved customer engagement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 cleansing and preparation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quality for accurate model training.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training of junior engineers on tools such as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CI/CD practices, promoting a collaborative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 discussions to define architecture and technology stacks for new product initiatives focusing on AI, machine learning, and data engineering.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for ML models and deployment processes, supporting knowledge transfer and onboarding of new team members. Spearheaded a project to reduce onboarding time by 38%.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SQL, C++,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ML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OpenCV</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GitLab CI/CD, Jenkins, Apache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(GCP), AWS, Azure, BigQuery,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YOLO, WebRTC, MongoDB, HIPAA Compliance, SOC 2 Compliance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