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Data Architect with over 9 years of experience in scalable data solutions and big data analytics. Proven expertise in developing and implementing innovative analytics that enhance security measures, leveraging extensive knowledge of data ingestion, processing, and visualization techniques. Strong technical foundation in Python, SQL, and distributed systems with a passion for cybersecurity.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Ingested and cleaned large-scale security datasets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ability to correlate and analyze data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POCs to prototype and test various analytics models that drive decision-making in ransomware detection,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insights and findings into security products, leveraging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data pipelines using </w:t>
      </w:r>
      <w:r w:rsidRPr="00432203">
        <w:rPr>
          <w:rFonts w:asciiTheme="minorHAnsi" w:hAnsiTheme="minorHAnsi" w:cstheme="majorHAnsi"/>
          <w:b/>
          <w:bCs/>
          <w:lang w:val="en-US"/>
        </w:rPr>
        <w:t xml:space="preserve">Apache Flink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near real-time analytics, significantly improving response time to security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metrics and analytics, facilitating internal communication and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new data sources, including endpoint and network telemetry data, to increase the intelligence value of security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both batch and streaming data processing to enhance data reliability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behavioral signals and malware telemetry data to uncover trends in security breaches, informing product defense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analytics models to ensure accuracy and robustness of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data analysis and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in cybersecurity trends and threats to enhance the team's capabilities in combating advanced security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data governance policies to ensure compliance with industry standards and security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big data analytics pipelines using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processing of vast datasets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exploratory data analysis to identify patterns and anomalies in user behavior with tools like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Operated on both structured and unstructured data, leveraging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refine requirements for data analysis tools and metrics, enhancing product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reporting mechanisms through automation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by reducing manual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machine learning models into data processing workflows, increasing the predictive capabilities of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teams to define analytics requirements for new features, ensuring alignment with security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data engineers, fostering skill development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cloud technologies across projects, specifically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compute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on data handling best practices for non-technical staff, improving data literacy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compliance teams to ensure data handling was secure and adhered to industry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workshops on big data technologies such as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members’ technical skills. Customer feedback identified a clear improvement in processing efficiency and data-driven decisions.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Databricks, Hadoop, Kafka, Flink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