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Engineer with over 9 years of comprehensive experience in developing innovative web applications and internal tooling focused on SEO performance. Proven ability to leverage diverse technologies, libraries, and tools to create automated systems, enhance user experience, and optimize web performance. Strong expertise in working with multi-functional teams to devise scalable engineering solutions supporting business growth requirements. Excellent track record in monitoring site performance metrics and delivering actionable insights to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internal SEO tooling to enhance Adobe's organic growth strategy,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UI components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to expose SEO data and manage crawl settings by integrating with the </w:t>
      </w:r>
      <w:r w:rsidRPr="00432203">
        <w:rPr>
          <w:rFonts w:asciiTheme="minorHAnsi" w:hAnsiTheme="minorHAnsi" w:cstheme="majorHAnsi"/>
          <w:b/>
          <w:bCs/>
          <w:lang w:val="en-US"/>
        </w:rPr>
        <w:t xml:space="preserve">Google Search Console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Screaming Frog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establish scalable, secure, and monitored SEO services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Google 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PageSpeed Insights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 integrations to gather insights for performance optimization and SEO audits.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internal dashboards using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visualization of key SEO metrics and observability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SEO audits through internal tooling implementation, resulting in improved efficiency for content creators and marketers.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web performance and SEO metrics including Core Web Vitals scores, contributing to strategic optimizations across multi-functional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quality assurance of SEO-related features ensuring compliance with new web standards and Google algorithm updates.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admin interfaces for managing internal tools, employing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design and enhanced user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logging and alerting mechanisms by integrating with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critical site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agile teams, continuously delivering user documentation and contributing to deployment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cultivating a culture of best practices in SEO and web performance optimization.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web applications to improve user experience, focusing on page load times and SEO through tools like </w:t>
      </w:r>
      <w:r w:rsidRPr="00432203">
        <w:rPr>
          <w:rFonts w:asciiTheme="minorHAnsi" w:eastAsia="Times New Roman" w:hAnsiTheme="minorHAnsi" w:cs="Times New Roman"/>
          <w:b/>
          <w:bCs/>
          <w:lang w:val="en-US"/>
        </w:rPr>
        <w:t xml:space="preserve">Ahrefs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Google Search Console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rendering (SSR) for improved SEO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indexing by search engines.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marketing teams to translate SEO strategies into actionable technical solutions, verifying site performance through </w:t>
      </w:r>
      <w:r w:rsidRPr="00432203">
        <w:rPr>
          <w:rFonts w:asciiTheme="minorHAnsi" w:eastAsia="Times New Roman" w:hAnsiTheme="minorHAnsi" w:cs="Times New Roman"/>
          <w:b/>
          <w:bCs/>
          <w:lang w:val="en-US"/>
        </w:rPr>
        <w:t xml:space="preserve">Screaming Frog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audits.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automation scripts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gather data from API endpoints and facilitate SEO strategy planning.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responsive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various testing techniques (Unit, Integration) utilizing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components ensuring robust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to enforce coding standards and best practices within the team, utilizing tools like </w:t>
      </w:r>
      <w:r w:rsidRPr="00432203">
        <w:rPr>
          <w:rFonts w:asciiTheme="minorHAnsi" w:eastAsia="Times New Roman" w:hAnsiTheme="minorHAnsi" w:cs="Times New Roman"/>
          <w:b/>
          <w:bCs/>
          <w:lang w:val="en-US"/>
        </w:rPr>
        <w:t xml:space="preserve">ESLint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Prettier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ensuring seamless deployment across various environments without compromising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performance monitoring through the implementation of </w:t>
      </w:r>
      <w:r w:rsidRPr="00432203">
        <w:rPr>
          <w:rFonts w:asciiTheme="minorHAnsi" w:eastAsia="Times New Roman" w:hAnsiTheme="minorHAnsi" w:cs="Times New Roman"/>
          <w:b/>
          <w:bCs/>
          <w:lang w:val="en-US"/>
        </w:rPr>
        <w:t xml:space="preserve">LogRocket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observe user interactions and site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various SEO tools' efficacy and recommended improvements leading to streamlined processes for web optimization.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to support client application functionalities,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testing of web applications to ensure compliance with SEO best practices, focusing on metrics tracking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promoting collaboration across development teams and maintaining code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web applications to enhance functionality, ensuring improved contact with external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web application performance tuning to achieve optimal loading speeds using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project stakeholders on product improvements, contributing to a 10% increase in user satisfaction scores at the last evaluation.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HTML5, CSS3,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Vue.js,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SEO Tools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Search Console, Ahrefs, Screaming Frog, Lighthouse CI, PageSpeed Insights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D3.js, Grafana, Prometheus, Tableau,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