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software development, specializing in Rust, PostgreSQL, and Distributed Systems. Proven track record in building scalable backend solutions and optimizing performance for various applications. Demonstrated expertise in developing PostgreSQL extensions and tools, coupled with the ability to manage and address customer requirements effectively. Strong experience in contributing to open-source projects and passion for driving innovation in backend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for backend services using </w:t>
      </w:r>
      <w:r w:rsidRPr="00432203">
        <w:rPr>
          <w:rFonts w:asciiTheme="minorHAnsi" w:hAnsiTheme="minorHAnsi" w:cstheme="majorHAnsi"/>
          <w:b/>
          <w:bCs/>
          <w:lang w:val="en-US"/>
        </w:rPr>
        <w:t xml:space="preserve">Tokio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Actix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existing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PostgreSQL extensions to improve system design, contributing to the overall ecosystem stability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internal developer tools integrated with Supabase services for enhanced productivity and streamlined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resolved customer issues via GitHub, effectively triaging and prioritizing bug fixes for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specifications and deliver high-quality software solutions meeting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Rust applications by refining memory management and enhancing processing speed, leading to a more efficient backend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providing insights and recommendations for code improvements and best practices in 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community feedback to evolve the product, leveraging customer insights to prioritize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systems design, fostering a culture of knowledge 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optimization of distributed systems, ensuring high availability and reliability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synchronization capabilities using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interactivity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machine learning integrations for future project enhancements, focusing on vector embeddings and large file storage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functionality in applications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 large-scale distributed application with a focus on performance and scalability in a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processes and version control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technology workshops covering best practices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environment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designers to implement responsive and interactive user interfaces, leveraging modern frontend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implemented caching strategies to improve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test automation frameworks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regression testing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project workflows and participated in agile practices, including sprint planning and retrospectives, enhancing team collaboration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interface with various services, ensuring robust data handling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codebases on GitHub maintaining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ensuring code quality and compliance through rigorous testing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training materials and content management for Skillsoft's e-learning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HTML, CSS, and JavaScript for front-end enhancements, increasing interactivity and user engagement on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frameworks to assess application fidelity and reliability while addressing bugs and client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standards, improving system flexibility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efforts for learning paths across multiple platforms utilizing </w:t>
      </w:r>
      <w:r w:rsidRPr="00432203">
        <w:rPr>
          <w:rFonts w:asciiTheme="minorHAnsi" w:eastAsia="Times New Roman" w:hAnsiTheme="minorHAnsi" w:cs="Times New Roman"/>
          <w:b/>
          <w:bCs/>
          <w:lang w:val="en-US"/>
        </w:rPr>
        <w:t xml:space="preserve">WebServices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for resource management, resulting in increased organizational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Go,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Tokio, Actix, Rocket,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RSpec, Postman, Mochajs,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