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experience specializing in predictive modeling, machine learning, and big data analytics. Proficient in building and validating algorithms to analyze large datasets and providing actionable insights for risk management solutions. Demonstrated expertise in using advanced analytical tools and programming languages including Python, R, SQL, and SAS, with significant hands-on experience in utilizing Hadoop and Spark. Strong communication skills with the ability to present complex analytical findings to business leaders.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advanced machine learning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risk analysis, significantly improving risk assessment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large datasets, enabling faster data manipulation and analysis, facilitating real-time decision-making in risk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rich data visualizations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communicating complex data insights to stakeholders and senior management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algorithms with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handling capabilities for large-scale unstructured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machine learning models into business operations, driving data-driven decision-making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model validation processes ensuring compliance with regulatory requirements, adhering to best practices in model lifecycle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quantitative analyses using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unlocking value and identifying patterns in diverse datasets to mitigate financial risk.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data mining using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drawing actionable insights from real-time data streams to optimize business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end-to-end data pipelines in </w:t>
      </w:r>
      <w:r w:rsidRPr="00432203">
        <w:rPr>
          <w:rFonts w:asciiTheme="minorHAnsi" w:hAnsiTheme="minorHAnsi" w:cstheme="majorHAnsi"/>
          <w:b/>
          <w:bCs/>
          <w:lang w:val="en-US"/>
        </w:rPr>
        <w:t xml:space="preserve">Domino Labs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linking data science to practical applications in finance.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and data scientists on best practices in using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statistical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findings and recommendations through detailed reports and presentations, influencing key decisions at the executive level.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Continued professional development in </w:t>
      </w:r>
      <w:r w:rsidRPr="00432203">
        <w:rPr>
          <w:rFonts w:asciiTheme="minorHAnsi" w:hAnsiTheme="minorHAnsi" w:cstheme="majorHAnsi"/>
          <w:b/>
          <w:bCs/>
          <w:lang w:val="en-US"/>
        </w:rPr>
        <w:t xml:space="preserve">Agile 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enhance team collaboration and project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risk assessments in client portfolios by leveraging data science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projects to manage large data volumes, facilitating improved analytical insight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interactive dashboards that revealed critical business metrics and enhanced understanding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machine learning algorithms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engaging teams in utilizing data-driven strategies for problem-solving.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data from relational databases, ensuring accuracy and relevance in analysis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clustering and classification techniques to enhance identification and management of risk elements.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performance testing to ensure high-quality deliverables across data science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teams to ensure data integrity and security protocols were adhered to while working on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machine learning models leading to 15% faster processing times, refining decision-making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detailing model designs and methodologies used in data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machine learning algorithms for risk evaluation, using libraries like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elevate predictive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data analytics solutions via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data ingestion from various 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database management strategies utilizing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analysis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improved scalability and accessibility of data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data trends using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visual representations of predictive analytics, improving stakeholder engagement with findings.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operational efficiency by 20% through automation of data processing tasks and routine analyses.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SAS,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Hive, Kafka, Domino Labs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H2O, CDSW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D3.js,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MySQL, PostgreSQL, NoSQL,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