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specializing in machine learning, AI research, and natural language processing. Proven track record in deploying innovative solutions and collaborating closely with multi-disciplinary teams. Adept at navigating complex projects, providing significant contributions to the field of machine learning through collaboration on open-source initiatives and research publications. Skilled in programming, model optimization, and advanced AI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collaborative research on machine learning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multiple open-source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APIs for machine learning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project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natural language processing models producing significant improvements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 generation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model validation processes through extensive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direct collaboration with product teams to align machine learning solutions with customer requirements and enhance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launch of a multilingual AI model, integrating challenges of language diversity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tokenization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high-level data analysis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insights consistently across experiments to inform research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research findings at various high-profile tech conferences, emphasizing innovative findings in AI technologies and machine learning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tracking metrics and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insights into model performance and iterating on feedback received from usage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knowledge sharing by organizing regular workshops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ethics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responsible AI use.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ML engineers in best practices for deploying scalable and efficient machine learning models.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processes and model training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algorithms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refine machine learning predictions, increasing throughput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analytics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visualization and reporting efficiencies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interdisciplinary teams to enhance project outcomes,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version control and teamwork.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code quality through comprehensive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solving diverse development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computational resources, resulting in reduced latency and improved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reviews and coding sprints, focusing on enhancing team output and knowledge sharing about innovative tech.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machine learning model training cycles through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environment setups for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industry leaders and academic partners to stay at the forefront of machine learning trends and technologies, adapting quickly to emergent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significantly to feasibility studies for AI-enabled solutions in the pipeline, ensuring alignment with organizational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on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predictive analytics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functionalities through rigorous testing phases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code refactoring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system upgrades, transitioning functionalities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architecture, improving system efficiency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applications with intuitive UI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promoting ease of access to AI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integration processes, ensuring code stability and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customer engagements, resolving challenges encountered during the deployment of AI tools and obtaining valuable feedback for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C++,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NumPy, Pandas, OpenAI Gym, spaCy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Azure, Google Cloud Platform, Jupyter Notebook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Hadoop, Tableau,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Hugging Face Transformers, Keras, FastAPI, GraphQL, BERT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