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9 years of experience in leveraging machine learning and optimization to drive innovative solutions in materials science and chemical engineering. Adept at managing cross-functional teams, implementing advanced algorithms, and utilizing a variety of tools and frameworks to solve real-world challenges. Passionate about fostering collaborative environments that promote sustainability and accelerate product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novel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algorithms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material properties across varying chemical compositions.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a team of research scientists, mentoring them in the practical application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advanced statistical methods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experimental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 and validate experimental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data analysis and prediction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translate research insights into market-ready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 features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rigorous testing and validation of algorithms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Jupyter Notebooks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efficient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automated pipelines for data collection and preprocessing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enhance data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the research-to-product pipeline initiatives by prioritizing applied science projects aligned with Citrine's sustainable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Shape research programs with product managers, defining customer value propositions and aligning technical deliverables with business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deployment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 algorithms into the Citrine NO-CODE platform for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ensuring efficient deployment and scalability of AI models across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Iterate on product features based on quantitative feedback and analysis, refining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performance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 discovery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workshops and training programs to foster a research culture focused on open-source contributions and innovation.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Python-based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drive optimization in task-related processes, improving workflow efficiency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functionalities to leverage deep learning techniques for enhanced software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interdisciplinary teams to develop algorithms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Bayesian Optimization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in product features, significantly reducing R&amp;D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coding standards for a suite of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streamlining collaborative development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data analytics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promote data-driven decision-making in product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training materials and performed hands-on sessions with team members to elevate their understanding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principles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recognition for contributions to enhancing product capabilities with real-time data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shipment of multiple features in an enterprise environment, focusing on maximizing model performance using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management techniques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implementing backend services that improved system integration and data handling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to adapt to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libraries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practices that align with industry trends.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training modules for employees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concepts and their applications in materials science.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user-focused documentation and technical specifications for software features powered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algorithms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optimization techniques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cloud-based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to streamline resource management and application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to align on project goals and technical requirements, ensuring clear communication and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team in conducting exploratory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to identify trends and patterns in materials research.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data collection methods and practices leading to an increase in research efficiency, contributing towards a reduction in material discovery lead time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C++, R,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PyTorch, TensorFlow, scikit-learn, Keras, XGBoost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PostgreSQL, MongoDB, Hadoop, Apache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Jupyter, VS Code,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Optimization Techniques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Genetic Algorithms, Simulated Annealing, Gradient Descent, Bayesian Optimization, Reinforcement Learning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PyTest, Selenium, CircleCI,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