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Enthusiastic and proficient Senior JavaScript Developer with over 9 years of extensive experience in designing and implementing robust applications utilizing ReactJS, NodeJS, and VueJS. Adept in developing server-side solutions and an advocate for best practices in software development, code quality, and system architecture. Proven experience in continuous delivery and DevOps processes, with a commitment to delivering optimal system health and modular code that meets organizational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modular and reusable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improvements in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to define technical specifications and ensure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high software quality standards through unit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handling and optimize query performance, contributing to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enhance the DevOps processes, focusing on containerization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backend services and RESTful APIs that improved client-server communication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a team of developers in adopting best practices for software architecture and modular design, improving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and mentoring sessions to uplift coding practices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logging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Winston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uptime and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strategies with emphasis on unit and integration testing, leading to decrease in production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Aggregated and analyzed system metrics to drive long-term architectural decisions.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high-performing team responsible for software development across multiple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user experiences and interactive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 enhancements based on stakeholder feedback, ensuring alignment between design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craft responsive front-end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and optimized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knowledge sharing sessions on full-stack development frameworks and best practices, fostering a culture of continuous learning within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RESTful service design enabling seamless communication between client-side applications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developing training materials and conducted onboarding sessions for new team members on key technologies and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collaborative coding practices and effective code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troubleshooting and debugging across systems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Insomnia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frontend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and architecture analysis to identify bottlenecks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enabling increased throughput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a modern tech stack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across all applications to protect user data, utilizing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Helmet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 Rate Limit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deliver product features that enhance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stand-ups, sprint planning, and retrospectives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improving team accountability and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of application features and specifications to facilitate knowledge transfer within teams and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 migration from monolithic to microservices architecture in applications, increasing flexibility and scalability.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CSS, SQL,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ReactJS, NodeJS, VueJS, Express,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Windows, Mac OS, Ubuntu, CentOS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 CI,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