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software development and engineering. Specializing in full-stack development with a focus on eCommerce solutions, proficiency in numerous programming languages, frameworks, and tools. Proven track record of optimizing systems and enhancing application performance to deliver seamless user experiences. Adept at collaborating with cross-functional teams and utilizing Agile methodologies to meet project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robust eCommerce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 enhancing user interface responsiveness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RESTful services with front-end applications, improving data flow and reducing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retrieval and storage processes for increased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deployment cycles with reduced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Amazon Web Services (AWS)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utilizing services like EC2 and S3 to enhance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fostering a collaborative development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real-time monitoring with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user authentication, enhancing application functionality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continuously improve team efficiency and product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project management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productivity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deliver high-quality web applications under tight deadlines, ensuring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and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from concept through delivery, focusing on optimal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creating secure and scalable applications that effectively served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processes and architectures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team communication and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interfaces for various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the development of coding standards, enhancing code reliability and readability.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consisting of relational databases, ensuring data integrity and optimal querying.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tracking and reporting features, which improved user feedback collection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 TypeScript, Ruby,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Spring Boot, Django, Flask, Express.js,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 Webpack, NPM,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Platform,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New Relic,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