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Engineer with over 9 years of comprehensive experience in software development, specializing in full-stack solutions, cloud architectures, and data-driven methodologies. Proven expertise in leading engineering teams and delivering scalable applications using advanced technologies. Strong technical acumen in agile methodologies and a passion for optimizing performance and user experiences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system efficiency through code optimization and architectural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deployment, enhancing application responsiveness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data flows and reduced latency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protocols, establishing best practices in CI/CD that improved deployment frequency by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transition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 that reduced deployment times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user-centric designs that increased customer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which resulted in faster data retrieval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agile practices, helping them successfully implement improvement strategies that enhanced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increased project delivery speed and technical proficiency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modern application monitoring tools, improving error visibility and response times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across different workloads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enhance the code quality and encourage innovative approaches to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via JVM tuning and thread management strategies, leading to an overall reduction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frontend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open-source projects, enhancing team coding standards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gather feedback and iteratively improve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visualization, elevating stakeholder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testing and deployment cycles,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data exchange across various microservices within the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practices in software development, including pair programming and test-driven development (TDD), improving software reliability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changes and maintained accurate technical records to support future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by implementing gamification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social media APIs for user authentication in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acquisition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plannings, applying agile methodologies to ensure timely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coverage on key features and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tuning, achieving a significant reduction in execution time for complex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sessions to improve legacy code quality, achieving a 15% decrease in technical debt, thus enhancing maintainability over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