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Quantitative Developer with over 9 years of experience in building and improving data-driven solutions for financial and real estate markets. Expertise in C#, SQL, and advanced Excel modeling techniques, with a keen focus on real estate equity and debt investments. Proven track record of streamlining workflows and enhancing valuation processes through technology and data management. Adept at working with cross-functional teams to deliver innovative software solutions that meet stakeholder needs and improve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efficiency-improving solutions for the monthly valuation of commercial mortgage loans,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processes and reduce manual inputs.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investment and operational data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T-SQL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derive insights and streamline financial models, enhancing accuracy and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models, translating various components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for integration into web applications, significantly improving access to real-time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Data Factory (ADF)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extracting, transforming, and loading data from enterprise databases to analytics dashboards, boosting reporting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new features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applications aimed at increasing user functionality and engagement based on stakeholder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backend systems that integrated seamlessly with external financial data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of code and systems to ensure robust data processing and minimal downtime across all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presentations to stakeholders demonstrating the impact of enhanced valuation tools and data analytics solutions on business strategy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team members on utilizing cutting-edge technologies and methodologies, fostering a culture of continuous improvement and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development processes, contributing to sprint planning and retrospectives to refine project delivery and product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version control systems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changes to code and collaborate effectively with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to ensure best practices in programming, fostering a culture of accountability and technical excellence.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financial modeling processes by integrating advanced coding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real-time updates and data integration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applications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 to support various investment strategies within the real estate sector, enhancing system responsiveness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perform data manipulation and analysis, resulting in improved insights into portfolio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for robust application performance, ensuring all applications met the highest standards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collaborated with product owners to gather requirements and translate them into technical specifications for new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documentation for system architectures and workflows to facilitate onboarding and training processes for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and conducted debugging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integrated development environments to resolve issues promptly and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Helped standardize coding practices and improve development methodologies to enhance team productivity and product quality over time.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managed SQL databases to ensure data integrity and security across financial reporting platforms,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other cloud services, significantly improving system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UI components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to enhance user experiences, improving customer satisfaction metrics notably.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Fundamentally increased the efficiency of data extraction processes by utilizing advanced SQL queries and integrating data from multiple 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stakeholder engagement sessions to communicate potential technology solutions and gather feedback on system enhancements, informing development priorities.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Python, Java, C++,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JavaScript, HTML5, CSS3,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SQL Server, Snowflake, T-SQL, Oracle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Data Factory (ADF), Azure Services,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Entity Framework, Dapper,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