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9 years of experience in quantitative analysis, software development, and analytics. Proficient in leveraging Python, Java, and C# alongside modern libraries such as Pandas and NumPy to deliver high-quality code and sophisticated optimization solutions. Proven track record in enhancing automated testing processes and developing functionalities in portfolio optimization and analytics with a strong emphasis on numerical accuracy and rigorous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advanced quantitative analytical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portfolio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regression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code reliability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analysis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 onboarding experiences and support analytical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portfolio metrics and rules configuration,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new functionalities for forecasting models, ensuring numerical accuracy and compliance with client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internal user training on optimization and analytics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optimization techniques, including Linear Programming and Mixed-Integer Programming,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CPLEX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Gurobi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Project Managers to debug and resolve calculation issues in portfolio analytics, improving turnaround time on client support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automated testing frameworks, which resulted in faster deployment cycles and reduced manual testing hours.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analysis of client financial data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credit analysis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reproducible development environments, enabling seamless transitions between production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continuous learning, gaining certifications in emerging data analysis technologies and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visualizing key performance indicators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implemented optimization algorithms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Convex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Bayesian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large datasets to extract valuable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analytical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machine learning models, deploying strategies for rigorous performance evaluation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meetings, contributing to a collaborative development culture focusing on client-first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Agile methodologies, ensuring timely delivery of software updates aligned with client feedback and market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automation tools and techniques to improve code quality, reducing bugs detected in end-user environments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workshops and training sessions to enhance expertise in quantitative finance and associated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optimization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Lindo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solving complex financial analysis problems and enhancing predictive modeling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team's publishing of metrics and analytics reports, showcasing analytical findings to industry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sessions on basic programming concepts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junior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enhancement efforts through the use of CI/CD tools, improving deployment processes with systematic applications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models and visualizations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interpretability of analytical results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and increasing computational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client data integration processes by applying data cleaning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analytics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aimed at developing new features for analytics products, resulting in a significant increase in user engagement metrics by 10%.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Junit, NUnit, Selenium, Robot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Optimization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CPLEX, Gurobi, Lindo, Scikit-Learn, MLlib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