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specializing in Python, Celery, and Temporal frameworks for orchestrating complex workflows in distributed systems. Proven ability to architect scalable solutions and deliver high-performance backend services while implementing best practices in software development and deployment. A passionate mentor and effective collaborator in cross-functional teams, focused on driving technical innovation and improving system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backend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reliability for high-transaction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distributed task execution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Temporal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complex business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event-driven systems capable of handling high-volume transactions and asynchronous processing, leveraging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clean, reusable, and testable code following industry best practices and maintained internal guidelines for efficient code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microservices with external systems and APIs,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workflow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production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system resilience across all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service health, troubleshot complex issues, performed root-cause analysis, and implemented improvements in system reliability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documentation, including workflow diagrams, technical designs, and system architecture records, to enhance team communication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participated in regular peer code reviews, contributing to continuous improvement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new technologies in workflow orchestration and cloud computing to improve team efficiency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managers and SRE teams to translate business requirements into technical specifications and actionable engineering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optimizing task scheduling and worker management strategies, enhancing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 in a cloud-based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microservices architecture by integrating APIs and external services, improving system interoperability and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storage, implementing strategies for data integrity and optimized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CI/CD pipeline setup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rapid deployment cycles and effective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observability and logging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troubleshooting and monitoring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caching layers to improve application speed and reduce load times for backend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refine product features based on customer feedback and data analysis, addressing user needs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infrastructure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environment builds in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proactive system enhancement initiatives focusing on architectural resilience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root-cause analysis on system failures, contributing to a 20% reduction in operational incidents.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streamlined developer workflows and improved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for backend services, ensuring code quality and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culture of code quality through regular code reviews and technical discussions with peers, improving team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deployments and managed deployment pipelines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focusing on serverless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Go, Shell Scripting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Celery, Temporal, Pandas, NumPy, SQLAlchemy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GCP, Azure, Terraform, Kafka, RabbitMQ, SQS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 &amp; CI/CD</w:t>
      </w:r>
      <w:r>
        <w:rPr>
          <w:rFonts w:asciiTheme="minorHAnsi" w:hAnsiTheme="minorHAnsi" w:cstheme="majorHAnsi"/>
          <w:lang w:val="en-US"/>
        </w:rPr>
        <w:t xml:space="preserve">: Grafana, Prometheus, ELK/EFK, OpenTelemetry, Jenkins, Git, GitHub Actions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