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developing and enhancing web applications. Proficient in building robust and scalable systems using modern technologies. Adept at collaborating with cross-functional teams to deliver exceptional user experiences. Seeking to leverage deep knowledge in AI-enabled product development to contribute effectively at Dropbox.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AI-enabled functionalities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implementing robust feature enhancements, facilitating continuous delivery and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mobile and web applications,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for enhanced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and enhancing team output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support for critical services and ensuring high availability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 orchestration, resulting in increased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streamline UI/UX design processes, utilizing design systems implemented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 timelines effectively, resulting in timely project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across applications to safeguard sensitive data and enhance compliance with industry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projects contributing to community-driven frameworks, showcasing commitment to technology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implementing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user-focused designs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applications to enhance functionality and scalability, notably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debugging processes to uphold code quality and performance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application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code reliability and reusability through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automatic testing and deployment across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technical blog, sharing insights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in web applications and promoting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tech community events, discussing innovations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experiences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for data interchange between frontend and backend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query response times and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academic institutions to design technical workshops, enhancing the technical skills of aspiring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gathering sessions, effectively translating business needs into technical specifications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modeling techniques, improving project design phases with clearer structures. Participated in sprint planning, fostering inclusive discussions on project scope and technical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Python, Java, Rust,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Node.js,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