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Full-stack Engineer with 9 years of experience specializing in backend development with Python and frameworks like Django and FastAPI. Proven track record in architecting scalable applications and building robust APIs. Adept in frontend development utilizing React and JavaScript in cloud-based environments. Strong advocate for utilizing AI tools to streamline development workflows and enhance product features, with effective collaboration in distributed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a full-stack recruitment application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backend systems with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reducing response times by optimizing existing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robust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integrations with external systems, yielding improved client connections.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teams and stakeholders to understand requirements and ensure smooth application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processing solutions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dramatically improving data access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instilling best practices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development workflows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seamless local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ensuring application reliability and scalability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profiling and monitoring, using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processes, decreasing manual testing times by improving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Scheduled and implemented unit and integration testing frameworks in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reliability.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backend functionality and reducing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initiatives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through responsive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APIs for various internal tools, leveraging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decisions for migrating legacy systems to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 with UX/UI designers and product owners to refine specifications and identify potential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debugging and performance tuning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mentorship programs, training junior developers on optimization best practices related to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improving application throughput and user access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new APIs and features, ensuring clarity in product specifications for future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significantly increasing testing coverage.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complex features for learning management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web pages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increase in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third-party services into existing applications through well-defined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endpoints.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database systems from legacy SQL sources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health checks and performance tuning activities to ensure application robustness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deliver timely project milestones in a fast-paced Agile environment, reducing time-to-market.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Django, FastAPI,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React Native, JavaScript, TypeScript,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CI/CD,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Firebase,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Keras, OpenAI, Google Cloud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