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robust experience in developing scalable and maintainable software solutions. Proficient in full-stack development including expert knowledge in Python, React, and NoSQL databases. Proven history of architecting enterprise-level applications that enhance operational efficiency. Passionate advocate for open source contributions and creating advanced APIs for data manipulation. Strong ability to work within remote teams, fostering collaboration and innovation remotely.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the enterprise-grade APIs and UIs for </w:t>
      </w:r>
      <w:r w:rsidRPr="00432203">
        <w:rPr>
          <w:rFonts w:asciiTheme="minorHAnsi" w:hAnsiTheme="minorHAnsi" w:cstheme="majorHAnsi"/>
          <w:b/>
          <w:bCs/>
          <w:lang w:val="en-US"/>
        </w:rPr>
        <w:t xml:space="preserve">FiftyOne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curation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unstructured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middleware that integrates with various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releases for enterprise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complex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big data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 source </w:t>
      </w:r>
      <w:r w:rsidRPr="00432203">
        <w:rPr>
          <w:rFonts w:asciiTheme="minorHAnsi" w:hAnsiTheme="minorHAnsi" w:cstheme="majorHAnsi"/>
          <w:b/>
          <w:bCs/>
          <w:lang w:val="en-US"/>
        </w:rPr>
        <w:t xml:space="preserve">FiftyOne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SDK by introducing new features for enhanced machine learning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design and software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CI/CD protocols were followed meticulously.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operational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tutorials to assist community developers in utilizing our </w:t>
      </w:r>
      <w:r w:rsidRPr="00432203">
        <w:rPr>
          <w:rFonts w:asciiTheme="minorHAnsi" w:hAnsiTheme="minorHAnsi" w:cstheme="majorHAnsi"/>
          <w:b/>
          <w:bCs/>
          <w:lang w:val="en-US"/>
        </w:rPr>
        <w:t xml:space="preserve">open 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fully </w:t>
      </w:r>
      <w:r w:rsidRPr="00432203">
        <w:rPr>
          <w:rFonts w:asciiTheme="minorHAnsi" w:hAnsiTheme="minorHAnsi" w:cstheme="majorHAnsi"/>
          <w:b/>
          <w:bCs/>
          <w:lang w:val="en-US"/>
        </w:rPr>
        <w:t xml:space="preserve">remote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 environment, enhancing the team workflow through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community of developers to implement feedback in our software which led to higher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productivity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solutions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access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codebase, increasing maintainability and reducing bug occurrences.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led sprint planning meetings to align development goals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functionality and user experience through modular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robust version control system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among 60+ software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using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resulting in faster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through code reviews and sharing sessions focused on effective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 toggles in the codebase to streamline release processes, ensuring smoother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clear technical documentation and user guides for internal and external stakeholders, aiding adoption.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development efforts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upgrading legacy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server-side applications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in course delivery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through responsive design frameworks, improving accessibility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software releases with reduced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life-cycle management, improving team productivity and product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migrating services to cloud infrastructure, reducing operational costs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 Node.js,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Elasticsearch, DocumentDB,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 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