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extensive experience in designing, developing, and maintaining highly available SaaS products. Proven track record in leading technical teams to deliver innovative software solutions leveraging Python and Go. Adept at collaborating with cross-functional teams, mentoring junior engineers, and driving code quality through effective code reviews. Demonstrated expertise in event-driven architecture and CI/CD practices, committed to advancing customer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telecom SaaS application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provided engineering solutions in line with business objectives, resulting in a 20% increase in feature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established coding standards which improved code quality, lowering production bugs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application resilience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helping them advance their skills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time-to-release.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Event-Driven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responsiveness of customer-facing applications, facilitating real-time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to enhance software quality, resulting in a 25% reduction in regression testing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technical documentation to support code maintenance and onboarding of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explored and integrated emerging technologies to enhance software capabilities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monitoring tools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bi-weekly technical workshops to foster team skills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fast and responsive UI components, greatly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to design APIs interfacing with various cloud services and third-party systems, demonstrating effective API management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achieving over 85%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drastically simplifying the setup process for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and mentored interns, fostering their growth and enabling quick contributions to core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query performance by optimizing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resulting in a 30% increase in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alignment between team output and stakeholder expectations while maintaining high transparency.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focusing on developing maintainable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maintenance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using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to protect sensitive data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code reviews, improving team collaboration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improving team Agile processes through retrospective feedback, leading to smoother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materials for developers, resulting in a documented increase in onboarding efficiency, achieving a 90% reduction in ramp-up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TypeScript,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Next.js, Nuxt.js, Docker, Kubernetes, Temporal,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Event-Driven Architecture, Microservices Architecture, Serverless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TDD, Pair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