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comprehensive experience in software development and bioinformatics. Expert in designing, implementing, and leading development teams focused on cloud-based architectures and high-performance systems. Adept at collaborating with cross-functional teams to translate complex scientific problems into robust software solutions. Proven track record of delivering high-quality software within strict timelines, utilizing a diverse tech stack including Python, C++, and AWS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cloud-based protein identification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high-performance algorithms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within the protein identification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robust data management system that integrates with internal and external data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easy access to the protein identification services for both internal and external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for all software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bioinformatics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teams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technical workflows with scientific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cloud architecture, enhancing team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data visualization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interaction and experience with scientific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assessments to drive continuous process improvements within the team, increasing efficiency in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tools aligning with business objectives, driving innovation and advancement in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detailed technical documentation to support software deployments and user training, enhancing team communication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key features in collaboration with product managers, ensuring alignment of software capabilities with market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scalable product feature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interactions by leveraging serverless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internal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maintaining bioinformatics pipelines, streamlining data handling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search capabilities on large datasets, optimizing user queries and retrieval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implement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best practices in cloud infrastructure setup and configuration, ensuring secure and efficient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modules for data analysis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processing times across bioinformatics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sprint planning and contributing to sprint reviews,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on core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cloud computing tools to ensure seamless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APIs and improved documentation significantly, leading to a decrease in onboarding time for new engineers.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and improving the overall efficiency of data access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limited rollout of bioinformatics applications, providing multiple updates while adhering to strict timelines without compromising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close collaboration between engineering and scientific teams to align software development efforts with ongoing research objectives and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automated deployment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CI/CD integration, streamlining the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changes in source code effectively, promoting collaboration and reducing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existing systems and proposed architectural improvements, resulting in enhanced system performance and reduced costs over a 6-month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knowledge-sharing sessions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 techniques, contributing to team skill development and project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 Batch, AWS Step Functions, AWS Lambda, Amazon S3,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and Frameworks</w:t>
      </w:r>
      <w:r>
        <w:rPr>
          <w:rFonts w:asciiTheme="minorHAnsi" w:hAnsiTheme="minorHAnsi" w:cstheme="majorHAnsi"/>
          <w:lang w:val="en-US"/>
        </w:rPr>
        <w:t xml:space="preserve">: Flask, Django, FastAPI, Spring Boot,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Bioinformatics Tools</w:t>
      </w:r>
      <w:r>
        <w:rPr>
          <w:rFonts w:asciiTheme="minorHAnsi" w:hAnsiTheme="minorHAnsi" w:cstheme="majorHAnsi"/>
          <w:lang w:val="en-US"/>
        </w:rPr>
        <w:t xml:space="preserve">: Bioconductor, Biopython, Nextflow, Galaxy, Apache Spark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PostgreSQL, MySQL, MongoDB, Elasticsearch,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