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leading and executing software projects with a strong focus on technical excellence. Proficient in building scalable applications using Python, JavaScript, and modern frameworks. Demonstrated capability in mentoring engineering teams and implementing complex technical solutions. Expertise in cloud-native applications, Agile methodologies, and high-performance systems. Passionate about fostering innovative software solutions in the healthcare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design and implementation of scalable software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cloud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8 engineers, fostering a culture of excellence and ensuring adherence to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design, resulting in significant reduction in latency for critical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established technical standards, improving code quality metrics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scalability to support future growth endeavors.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 microservices architecture, which facilitated seamless integration with third-party data sources and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creation of data processing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increasing data throughput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testing coverage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transition to Agile methodologies, leading sprint planning and retrospective meetings, resulting in a 25% increase in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DSLs for safer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applications, ensuring more secure handling of automated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roadmap planning, contributing technical insights which shaped future product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 by researching and implementing new technologies, crafting proof of concepts that enhanced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design and architecture for a high-traffic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cloud-native applications, focusing on microservices deployed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reducing deployment times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mentoring junior developers, providing guidance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software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frameworks, leading to enhanced user experiences and improved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mobile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with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performance tuning processes for REST APIs and microservices, achieving optimal speed and responsiveness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for team members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launched enterprise applications that integrate multiple user interfaces and backend services, utilizing best practice architecture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within distributed teams through effective pair programming techniques, increasing knowledge sharing across the board.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content delivery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software development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improving data retrieval times and enhancing reliability of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strategies, leading to a 20% decrease in reported bugs in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refactor legacy codebases, enhancing maintainability and performance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complex systems from on-premise infrastructure to cloud-based solutions; completed ahead of schedule and within budget.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GitOps,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Jest, Selenium, pytest,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