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 scientist with over 9 years in transforming complex organizational data into actionable insights. Proficient in SQL, Python, R, and visualization tools, with hands-on expertise in machine learning, statistical modeling, and natural language processing. Committed to leveraging data to drive culture and enhance employee experiences, while maintaining a strong understanding of I/O psychology and organizational behavior.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predictive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employee recognition data, driving insights that enhanced workplace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industrial-organizational psychologists to design and implement A/B testing frameworks for evaluating the impact of employee recognition programs.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visualization, creating dashboards that presented key metrics on employee engagement and recognition 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techniques, including supervised and unsupervised learning, to uncover trends in employee language and sentiment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text analysis on employee feedback, uncovering themes and areas for improvement in organizational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the exploratory data analysis (EDA) for large datasets, enhancing the understanding of workplace behavior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Published findings in industry publications and participated in thought leadership discussions to advance practices in people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implemented advanced algorithms such as clustering and regression analysis to develop actionable strategies for human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data frameworks through continuous experimentation with cutting-edge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neural networks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ensure data integrity and accessibility for iterative testing and analysis with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experiments to test hypotheses related to employee motivations and recognition initiatives, incorporating advanced statistical modeling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data scientists in best practices for data manipulation and visualization, fostering a learning environment.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for data cleaning and preprocessing to support analysis on employee behavior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refine analysis requirements and deliver actionable insights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Jupyter Notebook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validation processes to ensure accurate reporting of recognition program effectiveness, leveraging data manipulation libraries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trends in employee engagement through data aggregation and analysis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statistical packages.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illustrate the impact of recognition activities on employee retention rates, enhancing reporting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sharing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within teams, cultivating a culture of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adoption and standardization of statistical methodologies in the analysis of survey data, integrating feedback loops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data scraping and preprocessing to incorporate external data sources into analytics frameworks, enhancing data richness.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segmentation analysis based on behavioral data to inform HR strategies on employee programs, facilitating targeted interventions.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 projects to align on metrics for measuring the success of employee recognition initiatives across the organization.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dashboards to visualize KPIs and reporting metrics effectively, improving data-driven decision-making processes within the company.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visualization and statistical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training effectiveness on organizational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Prepared reports detailing analysis results and recommended actions based on comprehensive reviews of workforce analytics, integrating insights derived from multivariate analysis methods.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selection and implementation of data visualization tools that streamlined reporting workflows in the department, enabling quicker access to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interpreting data and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dashboards across organizational levels, increasing awareness of data-driven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engineering teams to develop automated data pipelines that enhanced the accuracy and timeliness of HR-related data reporting, strengthening overall analytics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Java, JavaScript, C++, MATLAB,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and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Looker, Quicksight, Matplotlib, Seaborn, D3.js,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PyTorch, NLTK, spaCy, OpenCV,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A/B Testing, Causal Inference, Predictive Modeling, Regression Analysis, Time Series Analysis, Experimental Design, Clustering Techniques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Jupyter Notebook, Google Cloud Platform, AWS, Git, Docker, Kubernetes, Apache Spark, Hadoop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NLP and AI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BERT, GPT-3, Transformers, Deep Learning, Natural Language Processing, Text Mining, Sentiment Analysis, Text Classification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