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Network Automation Engineer with over 9 years of experience in designing and maintaining network infrastructures. Proven expertise in infrastructure-as-code principles and deployment automation. Adept at implementing network automation frameworks and monitoring solutions, ensuring operational excellence within GPU supercomputing environments. Skilled at collaborating with infrastructure teams to streamline processes, with a growth mindset and a customer-first approach.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network automation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over 2000 network devices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w:t>
      </w:r>
      <w:r w:rsidRPr="00432203">
        <w:rPr>
          <w:rFonts w:asciiTheme="minorHAnsi" w:hAnsiTheme="minorHAnsi" w:cstheme="majorHAnsi"/>
          <w:b/>
          <w:bCs/>
          <w:lang w:val="en-US"/>
        </w:rPr>
        <w:t xml:space="preserve">self-service automation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network operations incorporating </w:t>
      </w:r>
      <w:r w:rsidRPr="00432203">
        <w:rPr>
          <w:rFonts w:asciiTheme="minorHAnsi" w:hAnsiTheme="minorHAnsi" w:cstheme="majorHAnsi"/>
          <w:b/>
          <w:bCs/>
          <w:lang w:val="en-US"/>
        </w:rPr>
        <w:t xml:space="preserve">ZTP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provisioning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monitoring and remediation systems that utilized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infrastructure team to identify repetitive tasks and implemented </w:t>
      </w:r>
      <w:r w:rsidRPr="00432203">
        <w:rPr>
          <w:rFonts w:asciiTheme="minorHAnsi" w:hAnsiTheme="minorHAnsi" w:cstheme="majorHAnsi"/>
          <w:b/>
          <w:bCs/>
          <w:lang w:val="en-US"/>
        </w:rPr>
        <w:t xml:space="preserve">automation-first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 innovative </w:t>
      </w:r>
      <w:r w:rsidRPr="00432203">
        <w:rPr>
          <w:rFonts w:asciiTheme="minorHAnsi" w:hAnsiTheme="minorHAnsi" w:cstheme="majorHAnsi"/>
          <w:b/>
          <w:bCs/>
          <w:lang w:val="en-US"/>
        </w:rPr>
        <w:t xml:space="preserve">network device lifecycle controller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complex remediation workflows, improving network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Python scripts for automating network configuration changes, enhancing deployment speed and consistency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Kubernetes CNI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(Calico and Cilium) to facilitate sophisticated multi-tenant networking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w:t>
      </w:r>
      <w:r w:rsidRPr="00432203">
        <w:rPr>
          <w:rFonts w:asciiTheme="minorHAnsi" w:hAnsiTheme="minorHAnsi" w:cstheme="majorHAnsi"/>
          <w:b/>
          <w:bCs/>
          <w:lang w:val="en-US"/>
        </w:rPr>
        <w:t xml:space="preserve">GPU cluster networking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enhancing performance within high-stakes computing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extensive testing frameworks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efficacy of automated systems before production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documented network architectures to decompose complex structures into modular components for easier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community efforts contributing to open-source </w:t>
      </w:r>
      <w:r w:rsidRPr="00432203">
        <w:rPr>
          <w:rFonts w:asciiTheme="minorHAnsi" w:hAnsiTheme="minorHAnsi" w:cstheme="majorHAnsi"/>
          <w:b/>
          <w:bCs/>
          <w:lang w:val="en-US"/>
        </w:rPr>
        <w:t xml:space="preserve">network automation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sharing insights and improvements with fellow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network automation using modern tools like </w:t>
      </w:r>
      <w:r w:rsidRPr="00432203">
        <w:rPr>
          <w:rFonts w:asciiTheme="minorHAnsi" w:hAnsiTheme="minorHAnsi" w:cstheme="majorHAnsi"/>
          <w:b/>
          <w:bCs/>
          <w:lang w:val="en-US"/>
        </w:rPr>
        <w:t xml:space="preserve">Salt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Puppet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the migration of existing network configurations to a full </w:t>
      </w:r>
      <w:r w:rsidRPr="00432203">
        <w:rPr>
          <w:rFonts w:asciiTheme="minorHAnsi" w:eastAsia="Times New Roman" w:hAnsiTheme="minorHAnsi" w:cs="Times New Roman"/>
          <w:b/>
          <w:bCs/>
          <w:lang w:val="en-US"/>
        </w:rPr>
        <w:t xml:space="preserve">infrastructure-as-code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protocols for network changes using </w:t>
      </w:r>
      <w:r w:rsidRPr="00432203">
        <w:rPr>
          <w:rFonts w:asciiTheme="minorHAnsi" w:eastAsia="Times New Roman" w:hAnsiTheme="minorHAnsi" w:cs="Times New Roman"/>
          <w:b/>
          <w:bCs/>
          <w:lang w:val="en-US"/>
        </w:rPr>
        <w:t xml:space="preserve">Wireshark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Nagios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pre-deployment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workflows,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w:t>
      </w:r>
      <w:r w:rsidRPr="00432203">
        <w:rPr>
          <w:rFonts w:asciiTheme="minorHAnsi" w:eastAsia="Times New Roman" w:hAnsiTheme="minorHAnsi" w:cs="Times New Roman"/>
          <w:b/>
          <w:bCs/>
          <w:lang w:val="en-US"/>
        </w:rPr>
        <w:t xml:space="preserve">network automation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accessibility for team members and facilitating knowledge transfer.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reports on </w:t>
      </w:r>
      <w:r w:rsidRPr="00432203">
        <w:rPr>
          <w:rFonts w:asciiTheme="minorHAnsi" w:eastAsia="Times New Roman" w:hAnsiTheme="minorHAnsi" w:cs="Times New Roman"/>
          <w:b/>
          <w:bCs/>
          <w:lang w:val="en-US"/>
        </w:rPr>
        <w:t xml:space="preserve">network performance metrics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tools such as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in-depth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network infrastructure monitoring systems to address performance bottlenecks efficiently, directly increasing operational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for network management, ensuring compliance with industry standards and client expectations.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Mellanox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Arista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networking hardware to deploy scalable solutions that met customer-specific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educational materials for internal and external training programs focused on network automation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sprints to improve team collaboration and project tracking, utilizing tools such as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ongoing development of automated network testing environments using </w:t>
      </w:r>
      <w:r w:rsidRPr="00432203">
        <w:rPr>
          <w:rFonts w:asciiTheme="minorHAnsi" w:eastAsia="Times New Roman" w:hAnsiTheme="minorHAnsi" w:cs="Times New Roman"/>
          <w:b/>
          <w:bCs/>
          <w:lang w:val="en-US"/>
        </w:rPr>
        <w:t xml:space="preserve">Containerlab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simulate real-world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comprehensive documentation for network services including </w:t>
      </w:r>
      <w:r w:rsidRPr="00432203">
        <w:rPr>
          <w:rFonts w:asciiTheme="minorHAnsi" w:eastAsia="Times New Roman" w:hAnsiTheme="minorHAnsi" w:cs="Times New Roman"/>
          <w:b/>
          <w:bCs/>
          <w:lang w:val="en-US"/>
        </w:rPr>
        <w:t xml:space="preserve">DHCP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internal knowledge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network hardware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evaluations for potential upgrades, including </w:t>
      </w:r>
      <w:r w:rsidRPr="00432203">
        <w:rPr>
          <w:rFonts w:asciiTheme="minorHAnsi" w:eastAsia="Times New Roman" w:hAnsiTheme="minorHAnsi" w:cs="Times New Roman"/>
          <w:b/>
          <w:bCs/>
          <w:lang w:val="en-US"/>
        </w:rPr>
        <w:t xml:space="preserve">Arista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Mellanox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recommending best-fit solutions based on performance under stress.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configuration management practices using </w:t>
      </w:r>
      <w:r w:rsidRPr="00432203">
        <w:rPr>
          <w:rFonts w:asciiTheme="minorHAnsi" w:eastAsia="Times New Roman" w:hAnsiTheme="minorHAnsi" w:cs="Times New Roman"/>
          <w:b/>
          <w:bCs/>
          <w:lang w:val="en-US"/>
        </w:rPr>
        <w:t xml:space="preserve">NetBox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visibility and control over network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within the team focusing on the implementation of </w:t>
      </w:r>
      <w:r w:rsidRPr="00432203">
        <w:rPr>
          <w:rFonts w:asciiTheme="minorHAnsi" w:eastAsia="Times New Roman" w:hAnsiTheme="minorHAnsi" w:cs="Times New Roman"/>
          <w:b/>
          <w:bCs/>
          <w:lang w:val="en-US"/>
        </w:rPr>
        <w:t xml:space="preserve">software-defined networking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concepts.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implementation of proactive monitoring systems using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network health, significantly reducing incident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Bash, YAML,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Terraform, Salt, Puppet,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TCP/IP, BGP, MPLS, EVPN, VXLAN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CNI, Helm, NetBox,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Grafana, Containerlab, Syslog, Wireshark, Nagios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