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Mechanical Engineer with over 9 years of experience in the energy sector, specializing in mechanical component analysis for power plant designs. Proficient in Finite Element Analysis (FEA), structural mechanics, and performance evaluations to inform engineering decisions. Demonstrated ability to communicate complex technical findings clearly and concisely in documentation and presentations. Passionate about advancing clean energy technologies through innovative problem-solving and first-principles thinking.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mechanical analyses, utilizing </w:t>
      </w:r>
      <w:r w:rsidRPr="00432203">
        <w:rPr>
          <w:rFonts w:asciiTheme="minorHAnsi" w:hAnsiTheme="minorHAnsi" w:cstheme="majorHAnsi"/>
          <w:b/>
          <w:bCs/>
          <w:lang w:val="en-US"/>
        </w:rPr>
        <w:t xml:space="preserve">FEA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hand calculations to evaluate structural integrity under various operational conditions.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in-house methodologies for </w:t>
      </w:r>
      <w:r w:rsidRPr="00432203">
        <w:rPr>
          <w:rFonts w:asciiTheme="minorHAnsi" w:hAnsiTheme="minorHAnsi" w:cstheme="majorHAnsi"/>
          <w:b/>
          <w:bCs/>
          <w:lang w:val="en-US"/>
        </w:rPr>
        <w:t xml:space="preserve">mechanical analysis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efforts to improve engineering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 and manufacturing teams to drive decisions based on clear, concise technical data and documentation.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product requirement specifications and validation plans, ensuring compliance with </w:t>
      </w:r>
      <w:r w:rsidRPr="00432203">
        <w:rPr>
          <w:rFonts w:asciiTheme="minorHAnsi" w:hAnsiTheme="minorHAnsi" w:cstheme="majorHAnsi"/>
          <w:b/>
          <w:bCs/>
          <w:lang w:val="en-US"/>
        </w:rPr>
        <w:t xml:space="preserve">ASME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Summarized complex analysis results in detailed reports and presentations, effectively communicating findings to cross-functional stakeholders.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Interpreted and applied </w:t>
      </w:r>
      <w:r w:rsidRPr="00432203">
        <w:rPr>
          <w:rFonts w:asciiTheme="minorHAnsi" w:hAnsiTheme="minorHAnsi" w:cstheme="majorHAnsi"/>
          <w:b/>
          <w:bCs/>
          <w:lang w:val="en-US"/>
        </w:rPr>
        <w:t xml:space="preserve">engineering codes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standards to ensure the mechanical designs meet established safety margins and performance criteria.</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validation activities and physical test programs to confirm engineering assumptions, employing statistical analysis to draw actionable conclusions.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analysis practices by introducing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for automating repetitive tasks, enhancing productivity by reducing analysis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rapid problem-solving to address design challenges, balancing creativity with rigorous analysis.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Played a key role in the product development lifecycle, from concept through testing, leveraging strong technical background in mechanical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Supported external vendors with additional analysis requirements, ensuring robust collaboration and knowledge sharing.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Trained junior engineers on best practices in mechanical analysis and documentation, fostering a culture of continuous improvement.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FEA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in the analysis of mechanical components for energy sector projects, improving overall reliability and safety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design evaluations in line with </w:t>
      </w:r>
      <w:r w:rsidRPr="00432203">
        <w:rPr>
          <w:rFonts w:asciiTheme="minorHAnsi" w:eastAsia="Times New Roman" w:hAnsiTheme="minorHAnsi" w:cs="Times New Roman"/>
          <w:b/>
          <w:bCs/>
          <w:lang w:val="en-US"/>
        </w:rPr>
        <w:t xml:space="preserve">ASCE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AISC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guidelines, established acceptance criteria for product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workshops on technical documentation best practices, empowering team members to enhance clarity in reporting analytical outcomes.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Center of excellence for </w:t>
      </w:r>
      <w:r w:rsidRPr="00432203">
        <w:rPr>
          <w:rFonts w:asciiTheme="minorHAnsi" w:eastAsia="Times New Roman" w:hAnsiTheme="minorHAnsi" w:cs="Times New Roman"/>
          <w:b/>
          <w:bCs/>
          <w:lang w:val="en-US"/>
        </w:rPr>
        <w:t xml:space="preserve">mechanical design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improving team efficiencies and communication across departments.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testing phase design and analysis, applying lessons learned to optimize future projects, resulting in a streamlined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performed peer reviews of engineering reports and documentation to ensure adherence to quality standards and accuracy in data presentation.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COMSOL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multiphysics simulations, driving design decisions based on comprehensive performance evaluations.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engineering discussions regarding advancements in </w:t>
      </w:r>
      <w:r w:rsidRPr="00432203">
        <w:rPr>
          <w:rFonts w:asciiTheme="minorHAnsi" w:eastAsia="Times New Roman" w:hAnsiTheme="minorHAnsi" w:cs="Times New Roman"/>
          <w:b/>
          <w:bCs/>
          <w:lang w:val="en-US"/>
        </w:rPr>
        <w:t xml:space="preserve">nuclear technology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the future scope of power plant design.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Generated thorough presentations for design justification and stakeholder reviews, converting complex data into actionable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Formulated detailed project plans outlining analysis workflows for new technologies introduced to the engineering department.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Produced technical documents that supported project compliance with </w:t>
      </w:r>
      <w:r w:rsidRPr="00432203">
        <w:rPr>
          <w:rFonts w:asciiTheme="minorHAnsi" w:eastAsia="Times New Roman" w:hAnsiTheme="minorHAnsi" w:cs="Times New Roman"/>
          <w:b/>
          <w:bCs/>
          <w:lang w:val="en-US"/>
        </w:rPr>
        <w:t xml:space="preserve">ASME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 ensuring safety in mechanical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interdisciplinary teams to validate product requirements, applying effective testing strategies to ensure engineering excellence.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new nuclear reactor systems, leveraging knowledge of </w:t>
      </w:r>
      <w:r w:rsidRPr="00432203">
        <w:rPr>
          <w:rFonts w:asciiTheme="minorHAnsi" w:eastAsia="Times New Roman" w:hAnsiTheme="minorHAnsi" w:cs="Times New Roman"/>
          <w:b/>
          <w:bCs/>
          <w:lang w:val="en-US"/>
        </w:rPr>
        <w:t xml:space="preserve">nuclear-specific codes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analysis techniques.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statistical methods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validate findings from physical test programs, analyzing failure modes and proposing design enhancements.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version control protocols for analytical documentation, ensuring traceable and reviewable design processes across the engineering team.</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customized test circuits for experimental validation, significantly enhancing the reliability of data collected from prototype models.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Mechanical Analysis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FEA, ANSYS, Abaqus, COMSOL, hand calculations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Engineering Standards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ASME, ASCE, AISC, design limits, acceptance criteria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script automation, Git, version control, configuration management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Validation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validation tests, statistical analysis, test programs, data analysis, draw conclusions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Documentation &amp; Reporting</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technical documentation, analysis results, design justifications, presentation skills, stakeholder engagement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