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Java Developer with over 9 years of progressive experience in software engineering, specializing in leveraging technologies such as Java, AWS, REST, and Terraform. Proven abilities in leading teams, mentoring engineers, and delivering high-quality products in a fast-paced, collaborative environment. Proficient in code design, review, incident management, and implementing automation processes to enhance development efficiency. Demonstrated success in aligning technical goals with business objectives in the fintech industry.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high-performing product development team,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development to deliver scalable consumer lending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coached software engineers, fostering a collaborative environment that encouraged ownership and initiative in developing scalable applications and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business stakeholders to prioritize engineering initiatives, resulting in improved delivery timelines and product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features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design evaluations to ensure quality, scalability, and security in software engineering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recruiting teams to identify and onboard top engineering talent, establishing a high-performance culture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engineering processes through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 automation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reducing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addressed production stability challenges through incident management, troubleshooting, and root cause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workflows and enhance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increase in code coverage and overall product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product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communication and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transparency among team members and alignment with business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 diverse team of engineers, aligning technical direction with business strategy while ensuring adherence to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and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multiple cross-functional projects delivering customer-facing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user satisfaction ratings.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components and libraries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rapid feature development and reduce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optimizations and introduced caching mechanisms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application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sessions, increasing overall team competency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and cloud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integrate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more efficient deployment cycles and reduced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design and rollout of new functionalities,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more efficient data retrieval in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various application development needs, ensuring data integrity and optimized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customer feedback loops to refine product features, leveraging agile principles to adapt project roadmaps accordingly.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transitioned existing codebases to modular architectures, allowing for easier scaling of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with a focus on user experience,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microservices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payment systems within applications using secure API communication practices, adhering to fintech compliance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data processing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Streams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 Expressions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handling efficiency within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new features in educational technology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ORM for complex object-relational mappings.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serverless architecture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scalability and reduce infrastructure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engineers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cloud deployments, and application security protocols, contributing to a supportive learning culture. At Skillsoft, this included facilitating workshops that saw a 40% increase in the team's productivity.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JUnit, Mockito,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Docker, Kubernetes,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Maven, JIRA, Prometheus, Grafana,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MyBatis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