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Quality Lead with 9+ years of extensive experience in data management, analytics, and quality assurance within the pharmaceutical domain. Proven track record of leading cross-functional teams to enhance data integrity, applying advanced analytics techniques, and improving data governance practices. Adept at leveraging technologies such as Python, SQL, and cloud solutions to elevate data quality standards, boost operational efficiency, and drive impactful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data quality and management practices at TechWize to enhance customer trust in </w:t>
      </w:r>
      <w:r w:rsidRPr="00432203">
        <w:rPr>
          <w:rFonts w:asciiTheme="minorHAnsi" w:hAnsiTheme="minorHAnsi" w:cstheme="majorHAnsi"/>
          <w:b/>
          <w:bCs/>
          <w:lang w:val="en-US"/>
        </w:rPr>
        <w:t xml:space="preserve">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products, drastically improving data integrity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automated data quality checks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error rates during data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framework integrating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enterprise-wide data visualization and reporting, driving a user-friendly self-service model.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 cross-functional team in the modernization of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employing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techniques for advanced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semantic layer for data quality assessment, utilizing </w:t>
      </w:r>
      <w:r w:rsidRPr="00432203">
        <w:rPr>
          <w:rFonts w:asciiTheme="minorHAnsi" w:hAnsiTheme="minorHAnsi" w:cstheme="majorHAnsi"/>
          <w:b/>
          <w:bCs/>
          <w:lang w:val="en-US"/>
        </w:rPr>
        <w:t xml:space="preserve">data cataloging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that facilitated better accessibility to analytical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and enforced </w:t>
      </w:r>
      <w:r w:rsidRPr="00432203">
        <w:rPr>
          <w:rFonts w:asciiTheme="minorHAnsi" w:hAnsiTheme="minorHAnsi" w:cstheme="majorHAnsi"/>
          <w:b/>
          <w:bCs/>
          <w:lang w:val="en-US"/>
        </w:rPr>
        <w:t xml:space="preserve">data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consistent with best practices in analytics solutions development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standardization efforts leading to the establishment of </w:t>
      </w:r>
      <w:r w:rsidRPr="00432203">
        <w:rPr>
          <w:rFonts w:asciiTheme="minorHAnsi" w:hAnsiTheme="minorHAnsi" w:cstheme="majorHAnsi"/>
          <w:b/>
          <w:bCs/>
          <w:lang w:val="en-US"/>
        </w:rPr>
        <w:t xml:space="preserve">SLAs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metrics for measuring data quality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and structure data quality metrics, utilizing analytic tools such as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training programs aimed at enhancing team members' understanding of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quality assurance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close relationships with all data users to drive engagement and adoption of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resulting in improved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tech stack enhancements, including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processing and storage solutions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conducted critical analysis of data patterns to ensure robust quality assurance protocols were observed throughout the data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improve data quality standards at Asana,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data checks and validations.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data governance frameworks employing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reporting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data warehouses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ETL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support analytics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machine learning algorithms through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pattern recognition across various datasets, providing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collaboration within cross-functional teams to address complex data issues effectively and foster a culture of innovation and data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data APIs and pipelines, ensuring robust connectivity and real-time data access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data quality audits and introduced corrective measures to reduce inaccuracies and improve overall data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capabilities by integrating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ecosystems, significantly increasing throughput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that empowered decision-making through reliable and high-quality datasets.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transformation of the organization by acting as a liaison between development teams and management, ensuring timely delivery of data quality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development at Skillsoft, focusing on effective data quality measures and data processing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that improved data ingest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assessments of data quality standards, providing actionable insights and recommendations to leadership.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early stages of data management projects, ensuring adherence to defined data policies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comprehensive training sessions around </w:t>
      </w:r>
      <w:r w:rsidRPr="00432203">
        <w:rPr>
          <w:rFonts w:asciiTheme="minorHAnsi" w:eastAsia="Times New Roman" w:hAnsiTheme="minorHAnsi" w:cs="Times New Roman"/>
          <w:b/>
          <w:bCs/>
          <w:lang w:val="en-US"/>
        </w:rPr>
        <w:t xml:space="preserve">data quality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improving team capabilities across functional 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revising data quality metrics, leading to a 30% improvement in data accuracy and reporting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 SAS,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ETL, Data Governance, Data Quality Tools, Data Pipelines, Data APIs, Data Cataloging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Snowflake, Databricks, Hadoop, Spark,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Keras, Spring,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Apache Kafka, Matplotlib, Seaborn, Sci-kit Learn,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