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mainframe applications and robust system design using COBOL, DB2, JCL, and VSAM. Proficient in creating production-ready code and optimizing business processes through technology. Seeking a challenging role where I can leverage my deep understanding of software engineering principles and passion for 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COBOL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across varied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JCL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efficient batch processing, optimizing job runs and reducing execution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creating complex queries and ensuring data integrity for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critical fault analysis following software failures, proposing design changes that improved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enforced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compliance with security standards, enhancing overall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VSAM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high-speed data processing, which significantly improved system performance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and scrum masters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methodology, focusing on iterative development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practices to streamline build and deployment pipelines, enhancing team productivity and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software engineering best practices, improving team cohesion and skill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acceptance testing (UAT) and system integration testing (SIT), capturing feedback and implementing necessary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innovation and continuous improvement among the development team, supporting the organization’s technology transformation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planning and retrospectives, maintaining open communications regarding project blockers and dependencies.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database interactions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interoperability and data exchange among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technical lead for a team of developers, guiding them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effective coding standards in a dynamic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and promoted Test-Driven Development (TDD) principles using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 sessions to ensure code quality and adherence to architectural standards,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 scenarios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features, improving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documentation and architecture diagrams, maintaining clarity and consistency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track progress and adjust plans as necessary, ensuring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ensuring proper versioning and tracking of code changes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mentoring new hires and interns in mainframe technologies and development best practices, contributing to their professional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collaborated on designing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systems while balancing legacy and new development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 analysis sessions with customers, articulating technical needs and creating actionable development plans.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retrieval processes, enhancing decision-making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stakeholder meetings to assess needs and propose technological enhancements based on existing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optimization initiatives, resulting in improved application performance and reduced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Organized and led training workshops to educate the development team on key technological advancements and best practices, improving team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COBOL, Python, Java,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DB2, Oracle, MySQL,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JCL, VSAM, Git, JIRA,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Algorithms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REST APIs, Microservices, Data Structures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SAS, Postman, Selenium, LoadRunner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