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Magento Tech Lead with over 9 years of experience in web development, focusing on Magento 2, PHP, and MySQL. Proven expertise in architecture, development, and technical leadership of high-performance, scalable eCommerce solutions. Adept at solving complex problems, mentoring teams, and ensuring the highest quality in code and application performance. Experienced in implementing CI/CD best practices and collaborating with cross-functional teams to align technical solutions with business goals and improve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Magento 2 projects, optimizing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developers, overseeing code quality with code reviews and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Magento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eCommerce functionalities through REST APIs, enhancing integration with third-party services and payment gateways.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production issues, implementing strategic solutions to ensure system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customer experiences by implementing best UI/UX practices utilizing modern frontend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mid-level developers, fostering a culture of learning and encouraging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and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facilitating discussions that led to effective problem-solving and project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Celigo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data workflows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Magento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ERP systems, enhancing overall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abreast of the latest Magento updates and eCommerce best practices, driving innovation in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managers to align technical solutions with business goals, ensuring clarity and direction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processes to validate code changes, employing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innovative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retention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integration and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and user-friendly web applications that met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complex projects in a highly collaborative environment and iterative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legacy systems, ensuring compatibility with newer technologies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and performance metrics to improve system usability, ensuring consistency with customer needs and preferences.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projects involving various third-party applications, significantly enhancing the Magento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robust documentation of code changes and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deployment workflows, increasing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high customer satisfaction rates by delivering platforms designed for scalability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 standards of development and security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design, build, and maintain reliable, scalable applications that included third-party service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dynamics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enhancements to existing Magento systems, implementing new features and fixing bugs to improve system performance by eliminating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unit and integration testing to ensure software quality,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Successfully reduced bug occurrence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legacy modules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 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to streamline processes and increase overall platform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HTML5, CSS3, React.js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REST, GraphQL, Celigo, API Integrations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Docker,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PWA, Magento 2, Hyvä,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Jenkins, Travis CI, Continuous Deployment,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