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9 years of expertise in developing, designing, and deploying machine learning algorithms and security applications. Proven track record of integrating sophisticated data processing frameworks and transforming complex datasets into actionable insights, particularly within the cybersecurity domain. Strong background in threat detection and data normalization, with a focus on enhancing security solutions through innovative AI and machine learning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innovative </w:t>
      </w:r>
      <w:r w:rsidRPr="00432203">
        <w:rPr>
          <w:rFonts w:asciiTheme="minorHAnsi" w:hAnsiTheme="minorHAnsi" w:cstheme="majorHAnsi"/>
          <w:b/>
          <w:bCs/>
          <w:lang w:val="en-US"/>
        </w:rPr>
        <w:t xml:space="preserve">machine learning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threat detection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detection efficiency by creating extensive data processing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 normalization schemas to enhance integration of third-party security data with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machine learning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transform security use cases into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problems, employing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prototyping of proof-of-concept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w:t>
      </w:r>
      <w:r w:rsidRPr="00432203">
        <w:rPr>
          <w:rFonts w:asciiTheme="minorHAnsi" w:hAnsiTheme="minorHAnsi" w:cstheme="majorHAnsi"/>
          <w:b/>
          <w:bCs/>
          <w:lang w:val="en-US"/>
        </w:rPr>
        <w:t xml:space="preserve">time series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r w:rsidRPr="00432203">
        <w:rPr>
          <w:rFonts w:asciiTheme="minorHAnsi" w:hAnsiTheme="minorHAnsi" w:cstheme="majorHAnsi"/>
          <w:b/>
          <w:bCs/>
          <w:lang w:val="en-US"/>
        </w:rPr>
        <w:t xml:space="preserve">graph 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identify anomalous behavior in security logs, leveraging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metrics and monitoring tools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the efficacy of deployed machine learning models across customer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deep learning techniques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natural language processing tasks within security applications, resulting in improved accuracy of phishing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conducted training on model implementation strategies for both technical and non-technical stakeholders, enhancing team adoption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standard operating procedures for testing and validating machine learning models, improving the consistency and reliability of the detection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of machine learning models, enhancing the operational efficiency of services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cybersecurity research initiatives, contributing insights on the application of </w:t>
      </w:r>
      <w:r w:rsidRPr="00432203">
        <w:rPr>
          <w:rFonts w:asciiTheme="minorHAnsi" w:hAnsiTheme="minorHAnsi" w:cstheme="majorHAnsi"/>
          <w:b/>
          <w:bCs/>
          <w:lang w:val="en-US"/>
        </w:rPr>
        <w:t xml:space="preserve">deep neural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threat correlation and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ingestion processes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flow of data into machine learning systems for timely threat identification.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statistical models and rigorous evaluation techniques to validate model performance, achieving significant reductions in false positive rates.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machine learning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integration of </w:t>
      </w:r>
      <w:r w:rsidRPr="00432203">
        <w:rPr>
          <w:rFonts w:asciiTheme="minorHAnsi" w:eastAsia="Times New Roman" w:hAnsiTheme="minorHAnsi" w:cs="Times New Roman"/>
          <w:b/>
          <w:bCs/>
          <w:lang w:val="en-US"/>
        </w:rPr>
        <w:t xml:space="preserve">natural language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spaCy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NLTK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analytical data processing solutions for large datasets, improving query performance through indexing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collaborative projects involving </w:t>
      </w:r>
      <w:r w:rsidRPr="00432203">
        <w:rPr>
          <w:rFonts w:asciiTheme="minorHAnsi" w:eastAsia="Times New Roman" w:hAnsiTheme="minorHAnsi" w:cs="Times New Roman"/>
          <w:b/>
          <w:bCs/>
          <w:lang w:val="en-US"/>
        </w:rPr>
        <w:t xml:space="preserve">Jupyter Notebooks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data-driven insights and model outputs, improving stakeholder engagement and understanding.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multiple machine learning projects to ensure streamlined workflows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processes in machine learning applications, thereby enhancing data accessibility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provided mentorship to junior engineers on best practices for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within machine learning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enhancement of security protocols through machine learning, working closely with product teams to ensure the alignment of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innovative user-facing features harnessing advanced predictive analytics, impacting user experience positively.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search functionalities, facilitating rapid access to data logs related to security threats ranging from phishing to data breaches.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that enhanced reliability and reduced regression errors in machine learning deployments.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educational materials for users of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analytics and machine learning principles, utilizing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learning management systems with machine learning solutions to provide adaptive learning pathways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determine training needs and developed targeted material that improved onboarding effectiveness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course content focused on machine learning algorithms, including supervised and unsupervised learning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among team members, utilizing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communication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proficiency in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manipulations, providing tailored analytics solutions to course designers.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 Cybersecurity Schema Framework, Elastic Common Schema, NIST Cybersecurity Framework, OWASP, MITRE ATT&amp;CK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Notebook, Git, Docker,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