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9 years of experience in developing, deploying, and optimizing machine learning models and robust production systems. Proven track record in leveraging advanced software engineering practices and applying ML principles through various stages of project lifecycle. Expertise in Python, AWS, TensorFlow, and behavioral biometrics, with strong proficiency in building scalable, efficient solutions that enhance security through innovative AI-driven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production 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cleaning, preprocessing, feature extraction, training, evaluation, and deployment,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researchers and engineers to bring machine learning ideas to life, with strong engagement in research projects, optimizing algorithms for real-world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w:t>
      </w:r>
      <w:r w:rsidRPr="00432203">
        <w:rPr>
          <w:rFonts w:asciiTheme="minorHAnsi" w:hAnsiTheme="minorHAnsi" w:cstheme="majorHAnsi"/>
          <w:b/>
          <w:bCs/>
          <w:lang w:val="en-US"/>
        </w:rPr>
        <w:t xml:space="preserve">ML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support for production systems while managing complex data types (structured and time-series).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the codebase was clean, maintainable, and met set standards, with tools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growth, improving deployment speed and resource management by leveraging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deploying models into production, ensuring seamless integration with existing systems, enhancing user authentication experiences through behavioral biometrics.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evaluation, implementing several algorithms to determine best fit for ongoing security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monitoring strategies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efficiency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transitioning legacy systems to modern cloud-based architectures, successfully migrating ML operations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and interns, fostering a culture of continuous improvement and shared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t>
      </w:r>
      <w:r w:rsidRPr="00432203">
        <w:rPr>
          <w:rFonts w:asciiTheme="minorHAnsi" w:hAnsiTheme="minorHAnsi" w:cstheme="majorHAnsi"/>
          <w:b/>
          <w:bCs/>
          <w:lang w:val="en-US"/>
        </w:rPr>
        <w:t xml:space="preserve">ONNX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interoperability across various platforms, enhancing deployment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the deployment process and ensuring consistency across development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data processing workflows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transformations and model serving.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analytics solutions leveraging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behavioral biometrics applications, enhancing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statistical computation, driving insights for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development and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complex data workflows and scheduling periodic data integrities.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re-engineering legacy systems, resulting in improved application performance and the quick turnaround of feature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modules and educational resources for internal teams, focusing on </w:t>
      </w:r>
      <w:r w:rsidRPr="00432203">
        <w:rPr>
          <w:rFonts w:asciiTheme="minorHAnsi" w:eastAsia="Times New Roman" w:hAnsiTheme="minorHAnsi" w:cs="Times New Roman"/>
          <w:b/>
          <w:bCs/>
          <w:lang w:val="en-US"/>
        </w:rPr>
        <w:t xml:space="preserve">machine learning fundamentals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statistical methods and models in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data assessments, enhancing reporting accuracy and strategic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team-based projects utilizing Agile methodologies, facilitating sprint planning and discussions to align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monitoring of deployed systems, recalibrating models as necessary to ensure optimal functionality, using </w:t>
      </w:r>
      <w:r w:rsidRPr="00432203">
        <w:rPr>
          <w:rFonts w:asciiTheme="minorHAnsi" w:eastAsia="Times New Roman" w:hAnsiTheme="minorHAnsi" w:cs="Times New Roman"/>
          <w:b/>
          <w:bCs/>
          <w:lang w:val="en-US"/>
        </w:rPr>
        <w:t xml:space="preserve">MLflow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experiments throughout.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ensuring all engineering teams met critical deadlines and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model retraining time through process automation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Bash,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ONNX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Apache Kafka,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Deployment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TensorBoard, Prometheus, Grafana,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