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over 9 years of experience in developing real-time ML solutions. Proven track record of leading projects involving audio transcription and critical information detection. Expertise in constructing robust machine learning models and pipelines using Python and various ML frameworks. Aiming to enhance public safety technology through innovative machine learning strategies at Citizen.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real-time audio transcription, increasing system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natural language processing projects, utilizing </w:t>
      </w:r>
      <w:r w:rsidRPr="00432203">
        <w:rPr>
          <w:rFonts w:asciiTheme="minorHAnsi" w:hAnsiTheme="minorHAnsi" w:cstheme="majorHAnsi"/>
          <w:b/>
          <w:bCs/>
          <w:lang w:val="en-US"/>
        </w:rPr>
        <w:t xml:space="preserve">NLTK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analyzing critical incident data to enhance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and integrate machine learning pipelines into existing cloud infrastructures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model performance testing strategies that significantly improved the accuracy of predictions through continuous optimization and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machine learning systems that processed vast amounts of streaming data, ensuring scalability and fault tolerance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impact analyses on various ML initiatives, guiding prioritization decisions based on project relevance and labor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code review and mentoring junior engineers in best practices for deploying ML solutions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data cleaning and preprocessing before feeding data into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consistent model performance across updates and deployments, leading to higher reliability in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various sampling and normalization techniques to train datasets, refining model inputs for improved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human-in-the-loop systems to enhance model training cycles and responsiveness in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inference times by optimizing model architectures, leading to a significant decrease in end-user latencies.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machine learning models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open-source projects to develop innovative ML solutions, focusing on </w:t>
      </w:r>
      <w:r w:rsidRPr="00432203">
        <w:rPr>
          <w:rFonts w:asciiTheme="minorHAnsi" w:eastAsia="Times New Roman" w:hAnsiTheme="minorHAnsi" w:cs="Times New Roman"/>
          <w:b/>
          <w:bCs/>
          <w:lang w:val="en-US"/>
        </w:rPr>
        <w:t xml:space="preserve">decision trees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support vector machines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project hackathons.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extensive datasets critical for model training regimes and operational analytics,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testing protocols and documentation for new ML features, ensuring compliance with best practices and performance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diverse teams to synchronize the workflow between data engineering and ML development, securing efficient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feedback sessions to refine product features driven by machine learning insights, enhancing user engagement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integration/continuous deployment (CI/CD) practices to streamline model updates and reduce downtime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ML model responses, consequently optimizing data retrieval times for front-end applications in real-time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ML techniques including </w:t>
      </w:r>
      <w:r w:rsidRPr="00432203">
        <w:rPr>
          <w:rFonts w:asciiTheme="minorHAnsi" w:eastAsia="Times New Roman" w:hAnsiTheme="minorHAnsi" w:cs="Times New Roman"/>
          <w:b/>
          <w:bCs/>
          <w:lang w:val="en-US"/>
        </w:rPr>
        <w:t xml:space="preserve">deep neural networks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linear regression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craft dynamic solutions addressing user needs comprehensively.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workshops to align team skills with emerging machine learning trends and frameworks, fostering a collaborative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management systems, utilizing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 with a focus on database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preparation activities,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loading and transforming data, serving as a precursor for analytical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product features through mocked-up deployment of machine learning solutions, testing their feasibility in controlled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testing efforts, ensuring that data-driven features met established quality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strategies which led to improved system architecture and reduced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community project that increased user engagement by 20% through enhancements supported by </w:t>
      </w:r>
      <w:r w:rsidRPr="00432203">
        <w:rPr>
          <w:rFonts w:asciiTheme="minorHAnsi" w:eastAsia="Times New Roman" w:hAnsiTheme="minorHAnsi" w:cs="Times New Roman"/>
          <w:b/>
          <w:bCs/>
          <w:lang w:val="en-US"/>
        </w:rPr>
        <w:t xml:space="preserve">machine learning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Cassandra,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Kubernetes,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Audio and NLP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SpeechRecognition, NLTK, spaCy, Resampling, Audio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