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Machine Learning Engineer with over 9 years of experience specializing in data migration, cloud solutions, and AI/ML models. Expertise in architecting and optimizing data systems, building complex data pipelines, and leveraging AWS services to deliver tailored solutions. Strong background in data storage strategies and data processing using SQL and big data technologies. Proven record of collaborating with cross-functional teams to drive data-driven decision making and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AI/ML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predictive analytics, enhancing customer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large-scale data ingestion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streaming solutions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Kinesis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incoming data feeds effortlessly.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project managers and data scientists to define architecture for AI/ML projects, ensuring all data requirements were effectively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ETL processes with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transforming data for analytical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exploratory data analysis and to streamline the process of building, training, and deploying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experimentation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models for classification and regression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maintained relational databases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tuning and query authoring.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for sensitive data in compliance with regulations, ensuring data integrity and accessibility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migration strategies to transition clients’ on-premise data systems to cloud-native architectures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of ML models, enhancing scalability and maintainability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ML algorithms and implemented CI/CD pipelines to automate model deployment and monitoring.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to design data models and pipelines using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usability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 ingestion frameworks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departmental data needs, improving response times for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hosted on </w:t>
      </w:r>
      <w:r w:rsidRPr="00432203">
        <w:rPr>
          <w:rFonts w:asciiTheme="minorHAnsi" w:eastAsia="Times New Roman" w:hAnsiTheme="minorHAnsi" w:cs="Times New Roman"/>
          <w:b/>
          <w:bCs/>
          <w:lang w:val="en-US"/>
        </w:rPr>
        <w:t xml:space="preserve">AWS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optimization of resources and cost-efficiency.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data-related business problems, recommending integrated solutions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architecture redesign efforts using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robustness of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unstructured datasets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cleansing and preparation, ensuring readiness for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deep learning models focusing on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contributing to innovative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with AWS services to create seamless data flow across platforms,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Empowered teams with data insights, demonstrating the value of analytics to drive strategic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best practices for managing cloud-based data architectures and leveraging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pipelines using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improving workflow management and execution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enhancing stakeholder interaction with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optimization techniques on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query performance significantly for complex data workloads.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data governance and security protocols within cloud storage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integrating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various project efforts, fostering a culture of code review.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training sessions on big data technologies like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proficiency and capacity for handling large datasets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Kinesis, Hadoop, ElasticSearch,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DynamoDB, Cassandra,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EC2, RDS, EMR, S3,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NLP, Deep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Data Operations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Airflow, Jupyter Notebooks,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