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machine learning engineer with over 9 years of experience in developing and optimizing machine learning models using Python. Expertise in NLP, deep learning, and machine learning frameworks such as TensorFlow and PyTorch. Proven track record in building scalable model pipelines and contributing to cutting-edge AI research.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Developed and optimized machine learning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model performance through rigorous fine-tuning and prompt engineering for large language models (LLMs) like GPT and Claude.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Engineered and deployed NLP pipelines for tokenization and entity recognition integrated with backend systems using </w:t>
      </w:r>
      <w:r w:rsidRPr="00432203">
        <w:rPr>
          <w:rFonts w:asciiTheme="minorHAnsi" w:hAnsiTheme="minorHAnsi" w:cstheme="majorHAnsi"/>
          <w:b/>
          <w:bCs/>
          <w:lang w:val="en-US"/>
        </w:rPr>
        <w:t xml:space="preserve">spaCy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Hugging Face 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Created semantic search engines and recommendation models utilizing </w:t>
      </w:r>
      <w:r w:rsidRPr="00432203">
        <w:rPr>
          <w:rFonts w:asciiTheme="minorHAnsi" w:hAnsiTheme="minorHAnsi" w:cstheme="majorHAnsi"/>
          <w:b/>
          <w:bCs/>
          <w:lang w:val="en-US"/>
        </w:rPr>
        <w:t xml:space="preserve">vector embeddings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clustering techniques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Conducted comprehensive model evaluations, including performance benchmarking and hyperparameter optimization to ensure accuracy and reliability of outputs.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software engineering teams to integrate machine learning models into production environments, utilizing backend skills for seamless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Authored detailed documentation, including model cards and evaluation reports, to maintain clear communication of model capabilities and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Engaged in continuous learning, participating in AI research projects and contributing to open-source ML and NLP initiatives to refine expertise.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Executed scripts for batch inference and model packaging in production using </w:t>
      </w:r>
      <w:r w:rsidRPr="00432203">
        <w:rPr>
          <w:rFonts w:asciiTheme="minorHAnsi" w:hAnsiTheme="minorHAnsi" w:cstheme="majorHAnsi"/>
          <w:b/>
          <w:bCs/>
          <w:lang w:val="en-US"/>
        </w:rPr>
        <w:t xml:space="preserve">Shell Scripting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Mentored junior engineers in applying best practices for ML workflows and efficiency in model training and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Implemented version control practices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changes in code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Led initiatives for utilizing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SageMaker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MLOps tools for better lifecycle management of ML models, ensuring reproducibility and monitoring of experiments.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Spearheaded hands-on Kaggle competitions, enhancing the team's exposure to practical data challenge solutions and innovative model strategies.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Designed and built various tools for project management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collaboration and project tracking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and maintained RESTful APIs for internal applications, employing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Conducted thorough code reviews and maintained high standards for code quality by implementing unit tests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with product owners to develop specifications for new features and technical requirements, ensuring alignment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Streamlined CI/CD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resulting in reduced deployment times by significant margins.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Assisted in migrating legacy systems to modern cloud infrastructure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accessibility of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Employed machine learning algorithms to analyze user engagement data and improve user experience on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Delivered training sessions on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coding practices for the team, fostering a culture of code quality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Engaged in technical discussions and brainstorming sessions to identify innovative solutions to improving overall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Contributed to architectural debates, driving decisions around microservices and scalable systems.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Developed e-learning modules integrating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boosted engagements by approximately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Collaborated with multimedia teams to integrate interactive elements utilizing </w:t>
      </w:r>
      <w:r w:rsidRPr="00432203">
        <w:rPr>
          <w:rFonts w:asciiTheme="minorHAnsi" w:eastAsia="Times New Roman" w:hAnsiTheme="minorHAnsi" w:cs="Times New Roman"/>
          <w:b/>
          <w:bCs/>
          <w:lang w:val="en-US"/>
        </w:rPr>
        <w:t xml:space="preserve">Adobe Captivate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Articulate Storyline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more immersive learning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Maintained documentation of system specifications and user requirements for software tools, enhancing clarity and usability.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Provided support for troubleshooting and optimizing application performance under high traffic conditions using </w:t>
      </w:r>
      <w:r w:rsidRPr="00432203">
        <w:rPr>
          <w:rFonts w:asciiTheme="minorHAnsi" w:eastAsia="Times New Roman" w:hAnsiTheme="minorHAnsi" w:cs="Times New Roman"/>
          <w:b/>
          <w:bCs/>
          <w:lang w:val="en-US"/>
        </w:rPr>
        <w:t xml:space="preserve">New Relic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Created data visualizations for learning analytics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insights to stakeholders regarding course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Assisted in team initiatives to improve user feedback mechanisms, increasing the response rate by 25% within six months.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Shell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PyTorch, Scikit-Learn, spaCy, Hugging Face Transformers, gensim, nltk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MLflow, SageMaker, DVC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Concepts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NLP, Deep Learning, Model Evaluation, Hyperparameter Tuning, Experimentation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