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results-oriented Senior Machine Learning Engineer with over 9 years of experience in developing and deploying scalable ML models and solutions. Proven expertise in using advanced technologies and frameworks such as TensorFlow, scikit-learn, and PyTorch to drive business growth and enhance data-driven decision-making. Strong background in statistical analysis, predictive modeling, and machine learning principles, with a focus on continuous improvement and optimization of processes. Demonstrated leadership in guiding teams to leverage cutting-edge tools to achieve organizational goals and deliver robust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sophisticated ML algorithms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model accuracy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for deploying ML pipeline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deployment process to ensure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5 data scientists in adopting robust development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modeling.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data exploration and preprocessing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optimized data feature selection.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real-time analytics dashboard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ML model performance and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machine learning models into production systems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best practices for model training and hyperparameter tuning, resulting in a 15% performance increase.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automated testing frameworks for validating ML algorithms,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 to continuously improve project workflow and deliverable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design and execution of data collection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 datasets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standard operating procedures for data preprocessing and model evaluation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experiments, which streamlined collaboration across data science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machine learning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boost in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optimize data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quality and speed of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analysis to inform strategic business decisions, leading to a revised marketing strategy.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algorithms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performance through rigorous model evaluation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visualization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insights to stakeholders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best coding practices, enhancing code quality and maintainability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to share knowledge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improving team capability in ML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efficiently using Agile methodologies, ensuring timely delivery of high-quality ML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adoption of industry trends to keep the ML solutions aligned with current advancements.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Collected and documented required specifications for model requirements in collaboration with product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predictive analytics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algorithms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drive business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data-driven approaches in modeling customer behavior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neural networks.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visualization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presenting data insights to business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distributed data storage, enhancing data accessibility and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key decisions for designing data architecture, focusing on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existing processes leading to a 30% reduction in data retrieval time by optimizing database queries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C++,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PyTorch, Keras, scikit-learn, XGBoost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lang w:val="en-US"/>
        </w:rPr>
        <w:t xml:space="preserve">: Pandas, NumPy, Apache Spark, Dask, Hadoop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Deployment &amp; Monitoring</w:t>
      </w:r>
      <w:r>
        <w:rPr>
          <w:rFonts w:asciiTheme="minorHAnsi" w:hAnsiTheme="minorHAnsi" w:cstheme="majorHAnsi"/>
          <w:lang w:val="en-US"/>
        </w:rPr>
        <w:t xml:space="preserve">: Docker, Kubernetes, MLflow, Grafana, Prometheus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Google Cloud Platform, Azure, IBM Cloud, Databricks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