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Full Stack AI Engineer with over 9 years of professional experience in the full software development life cycle. Proficient in developing scalable, high-performance applications using cutting-edge technologies such as Next.js, TypeScript, PostgreSQL, and diverse AI tools. Expertise in architecting complex integrations with survey platforms and job orchestration systems, backed by strong data engineering skills and a passion for building innovative solutions that drive customer value and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architected robust survey integrations with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SurveyMonkey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Medallia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job orchestration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Inngest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workflows tied to survey data processing and integration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development efficiency by 10x across the project lifecycle, enhancing productivity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AI agents that normalize survey data from multiple platforms into actionable insights,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Drizzle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error handling and retry mechanisms for vital job scheduling functions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data integrity in high-demand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align Integrations with business objectives, defining technical requirements for new platform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user-centered onboarding experiences in the platform through effective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serverless functions, improving time-to-value for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with a focus on AI-assisted development, maintaining high standards of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creation of PLG funnels by instrumenting user engagement metrics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PostHog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activation and retention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job performance indicators, ensuring adherence to SLAs and optimizing processing times for real-time survey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ensuring the implementation of server-side components and streaming UI enhancements while aligning with the latest development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sharing best practices in prompt engineering and AI model utilization, fostering a culture of continuous learning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end-to-end software development for multiple high-impact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improved client satisfaction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complex third-party APIs, including survey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Qualtrics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customer experience tools, maximizing data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pipelines with a strong focus on ETL processes and schema design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and analyze large datasets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performance monitoring tools, enhancing the capability to track deployment effectiveness and real-time user feedback through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PostHog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best practices in code quality, participating in regular code reviews and contributing to documentation efforts for technical specifications and user guides.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serverless architecture deployments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 and reduce operational overhead, improving cost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to ensure software reliability and performance, leading to a decrease in bug reports by facilitating comprehensive unit and integration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clear communication protocols between front-end and back-end systems, completing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 as the lead developer, managing timelines and priorities in a fast-paced project environment, which resulted in timely deliveries and customer approval.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build online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users across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APIs for mobile applications that increased user engagement, leading to the adoption of new educational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loops to iterate on product features, resulting in substantially increased course enrollments and user satisfaction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focusing on improving application performance and scalability by optimizing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emerging technologies and tools, providing recommendations for new implementation strategies that improved the tech stack efficacy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deployment of internal tools used for continuous integration, automating deployment pipelines to increase development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React, Express, Node.js, Inngest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Drizzle, Prisma,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Cursor, Claude, Airflow, ChatGPT, Temporal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Vercel, Docker, Git, PostHog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