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performance engineering and data analytics in the renewable energy sector, specializing in solar and storage operations. Proficient in developing automated data pipelines, performing statistical modeling, and enhancing asset management through actionable insights. Adept in performance optimization with a focus on reliability and scalability, leveraging advanced technologies in data visualization and cloud infrastructures.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data pipelines utilizing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scalability for monitoring asset performance across </w:t>
      </w:r>
      <w:r w:rsidRPr="00432203">
        <w:rPr>
          <w:rFonts w:asciiTheme="minorHAnsi" w:hAnsiTheme="minorHAnsi" w:cstheme="majorHAnsi"/>
          <w:b/>
          <w:bCs/>
          <w:lang w:val="en-US"/>
        </w:rPr>
        <w:t xml:space="preserve">3GW+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solar and storage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cleansing methodologies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quality and accuracy of performance datasets, allowing for effective ETL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calculations for energy losses and key performance indicators (KPIs)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actionable insights on productivity and response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and APIs with </w:t>
      </w:r>
      <w:r w:rsidRPr="00432203">
        <w:rPr>
          <w:rFonts w:asciiTheme="minorHAnsi" w:hAnsiTheme="minorHAnsi" w:cstheme="majorHAnsi"/>
          <w:b/>
          <w:bCs/>
          <w:lang w:val="en-US"/>
        </w:rPr>
        <w:t xml:space="preserve">Dash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communicating performance optimization opportunities to stakeholders at varying levels of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subject matter expert for performance optimization and data analytics, leading initiatives that drive data-driven decision-making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root cause analysis of production losses,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querying large datasets and statistical modeling to identify failure rates and optimize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digital twins and energy models for the operational fleet, leveraging cloud-based tools for simulation and performance tracking throughout the asset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equipment OEMs and software providers, ensuring optimal service delivery and tool availability for ongoing performance enhancement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strong relationships with cross-functional teams,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collaborative projects and maintaining a feedback loop for ongoing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the engineering team on data analysis techniques and visualization tools, ensuring team readiness to leverage new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and change logs to support training and adoption of new technologies within the operating team, upholding a commitment to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continuous improvement efforts throughout the performance engineering process, adapting to evolving technological landscapes and operational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analytics for product performance,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and visualize data trends for improved operational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internal workflows through scripting with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data handling and reporting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presented data visualizations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articulate project performance metrics and strategic insights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implement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that streamlined data ingestion and transformed high-volume datasets into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implementations,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team collaboration, which accelerated project timelines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to support ongoing integrations between internal applications and cloud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integrity and performance of data pipelines in a distributed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of tools for performance data management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operational decision-making by leveraging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predictive analytics and performance forecasting on solar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meetings to discuss best practices in data analytics and optimization strategies, focusing on continuous learning and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data-driven decision-making efforts, conducting performance evaluations and developing improvement strategies based on analytical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the integration of interactive dashboards in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real-time feedback on system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benchmarking and comparative analysis of service providers to fine-tune the operational efficiency of performance monitoring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analytical support for fleet performance reports,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extract insights from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of quality control on data visualizations presented to upper management, ensuring accuracy and clarity in all communications.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workflows, enhancing productivity and reducing time-to-insight by implementing automated solutions.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Bash,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Apache Airflow, Pandas, NumPy,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Dash, Flask, Bokeh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Azure Cosmos 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