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9 years of experience in full-stack web development, specializing in Ruby on Rails, JavaScript frameworks, and data visualization. Proven track record in building scalable applications, integrating complex data structures, and fostering collaboration within engineering teams. Seeking to leverage expertise in modern web technologies to contribute to innovative solutions at Recast.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the </w:t>
      </w:r>
      <w:r w:rsidRPr="00432203">
        <w:rPr>
          <w:rFonts w:asciiTheme="minorHAnsi" w:hAnsiTheme="minorHAnsi" w:cstheme="majorHAnsi"/>
          <w:b/>
          <w:bCs/>
          <w:lang w:val="en-US"/>
        </w:rPr>
        <w:t xml:space="preserve">Recast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marketing mix modeling platform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user-friendly front-end elements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and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align technical execution with product vision, ensuring seamless deployment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self-service reporting functionalities utilizing </w:t>
      </w:r>
      <w:r w:rsidRPr="00432203">
        <w:rPr>
          <w:rFonts w:asciiTheme="minorHAnsi" w:hAnsiTheme="minorHAnsi" w:cstheme="majorHAnsi"/>
          <w:b/>
          <w:bCs/>
          <w:lang w:val="en-US"/>
        </w:rPr>
        <w:t xml:space="preserve">D3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plotly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empowering clients to create customized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testing protocols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and stability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and participated in pair programming, enhancing team collaboration and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engineering reviews and guided junior engineers in best practices and technologies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fine-tuning queries and improving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data services for enhanced functionality and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frameworks, significantly improving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visualization libraries like </w:t>
      </w:r>
      <w:r w:rsidRPr="00432203">
        <w:rPr>
          <w:rFonts w:asciiTheme="minorHAnsi" w:hAnsiTheme="minorHAnsi" w:cstheme="majorHAnsi"/>
          <w:b/>
          <w:bCs/>
          <w:lang w:val="en-US"/>
        </w:rPr>
        <w:t xml:space="preserve">cube.js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user engagement through analytics.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productivity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services facilitating communications between front-end and back-end systems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CSS management, resulting in more maintainable and flexible stylesheets.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collaborative tools to manage project tasks, ensuring timely delivery of software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the platform architecture to microservices, enhancing overall deployment pipeline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and designs into responsive web applications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architectural discussions to ensure consistent implementation of best practices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software development junior interns on modern web technologies and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communication with cross-functional teams to gather requirements and refine application specifications.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learning and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enhancing existing applications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environment focusing on developing educational software aligned with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effectively while optimizing performance of educational tools built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database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efficiency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feedback sessions that informed future updates and iterations of the learning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user engagement metrics through improved application workflows and enhancements.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JavaScript, CSS, HTML, Django, Flask, SASS, 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JavaScript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Svelte, D3, plotly, cube.js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Styling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Tailwind CSS, Bootstrap, Foundation, Materialize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Docker,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Capybara, Jest, Mocha, Chai,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