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results-driven Senior Backend Engineer with over 9 years of experience in designing, developing, and implementing robust digital solutions utilizing Drupal 8/9, PHP, MySQL, and front-end technologies. Proven track record in leading teams, enhancing operational efficiencies through innovative technologies, and delivering high-performance website solutions. Adept in collaborating with cross-functional teams and managing complex enterprise and multi-site implementations, ensuring all aspects are optimized for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Drupal CMS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Acquia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for multiple marketing web platforms, drastically improving page load speeds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 8/9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modules tailored to meet specific business needs,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multi-site configurations, allowing for seamless content management across various products and brands.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Composer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installation and maintenance of code bases, significantly reducing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requirements gathering sessions with stakeholders to identify content strategy and deliver actionable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practices including daily standups and retrospectives to foster team communication and project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an offshore development team, successfully transitioning to a managed services model, thereby optimizing project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Generated service level metrics, ensuring compliance with project requirements and client expectations based on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custom modules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 8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seamlessly with various third-party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expand functionality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Familiarized the team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 8/9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 management practices, specifically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config-split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optimize site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tested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modules and themes, enhancing performance and security across all deployed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PHP coding standards, and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new features and enhancements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Asana's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intuitive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business requirements into technical specifications, improving project outcomes through tailored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testing processes, advocating for best practices and optimization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reliability and performance metrics were consistently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systems with core applications, enhancing system functionality and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code management, maintaining version control during collaborative projects for efficient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training team members on the transition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 more modular architecture, promoting future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detailed software testing and debugging procedures to maintain high system integrity and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marketing to develop and promote web-based solutions that improved user engagement and data collection.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to streamline quality assurance processes, ensuring high reliability.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and overall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all phases of the software development lifecycle, adhering to agile methodologies and best coding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platforms, specifically focusing on database structures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and validation of applications to ensure compliance with client requirements, leading to a 15% increase in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resolving defects in applications, leading to smoother deployment and run-time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engineers to enhance system architecture and functionality, driving improvements in data performance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Kept up to date with emerging web technologies, providing recommendations for their adoption within the organization.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Drupal, Angular, React,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GitLab, Composer, Drush, Acquia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Acquia Cloud,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