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Lead Developer with over 9 years of experience in full-stack development, specializing in healthcare technology solutions. Proven expertise in driving digital transformation initiatives by leveraging modern technology stacks such as TypeScript, JavaScript, and Next.js to enhance user experiences. Seeking to combine technical leadership with hands-on development to deliver impactful healthcare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development team on a long-term healthcare project, focusing on integrating and modernizing two flagship web platforms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 unified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architecture of scalable solutions, leveraging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application development and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with backend services, enhancing data flow and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increasing team performance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and manage infrastructures, resulting in improved system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align team objectives with project goals, enhancing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comprehensive database schema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reduced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performance by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 and advanced techniques like code splitting and lazy loading.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prioritize features and align technical solutions with business objectives, ensuring successful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teams to refine interface designs using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(including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and responsive layouts.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critical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and fostering a positive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Prioritized and delivered backlog items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timely releases and quality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tests and code reviews that contributed to a 30% reduction in load times, harnessing tools like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functionality, interacting with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product development with customer feedback, implementing changes that improved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SVN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a structured and efficient workflow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with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usability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test APIs, ensuring robust functionality and adherence to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creating infrastructure as code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promoting a streamlined DevOps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conducted developer training sessions to enhance team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scalability and performance for a diverse range of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and responsiveness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define API endpoints and data models, interfacing with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 meetings, enhancing team dynamics and workflow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coding, version control, and testing processes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unit testing frameworks like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migration of legacy web applications to </w:t>
      </w:r>
      <w:r w:rsidRPr="00432203">
        <w:rPr>
          <w:rFonts w:asciiTheme="minorHAnsi" w:eastAsia="Times New Roman" w:hAnsiTheme="minorHAnsi" w:cs="Times New Roman"/>
          <w:b/>
          <w:bCs/>
          <w:lang w:val="en-US"/>
        </w:rPr>
        <w:t xml:space="preserve">Next.js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improvements in load performance and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Next.js, React, Bootstrap, Redux,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Serverless, EC2, S3,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SVN, Jira, Docker,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Postman, GraphQL,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