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Development Engineer with 9 years of experience in designing and implementing ERP systems, specializing in Epicor software solutions. Proven ability to implement strategic ERP roadmaps, enhance user interfaces, and streamline business processes. Strong background in database management, API integration, and end-user training. Adept at collaborating with cross-functional teams to deliver high-quality software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Epicor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technologies and interfaces,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create strategic ERP roadmaps, improving integration and technology upgrades.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risks in ERP implementations, providing sound recommendations and changes to enhance system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front-end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database management and reporting, leading to optimized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conducting root cause analysis for system discrepancies, developing effective remediation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organized </w:t>
      </w:r>
      <w:r w:rsidRPr="00432203">
        <w:rPr>
          <w:rFonts w:asciiTheme="minorHAnsi" w:hAnsiTheme="minorHAnsi" w:cstheme="majorHAnsi"/>
          <w:b/>
          <w:bCs/>
          <w:lang w:val="en-US"/>
        </w:rPr>
        <w:t xml:space="preserve">Standard Operating Procedures (SOPs)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Epicor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interconnected systems, resulting in improved training materials for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Tier-1 and Tier-2 user assistance support, resolving user queries and ensuring smooth system operation.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integrate various third-party applications with </w:t>
      </w:r>
      <w:r w:rsidRPr="00432203">
        <w:rPr>
          <w:rFonts w:asciiTheme="minorHAnsi" w:hAnsiTheme="minorHAnsi" w:cstheme="majorHAnsi"/>
          <w:b/>
          <w:bCs/>
          <w:lang w:val="en-US"/>
        </w:rPr>
        <w:t xml:space="preserve">Epicor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expanding system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w:t>
      </w:r>
      <w:r w:rsidRPr="00432203">
        <w:rPr>
          <w:rFonts w:asciiTheme="minorHAnsi" w:hAnsiTheme="minorHAnsi" w:cstheme="majorHAnsi"/>
          <w:b/>
          <w:bCs/>
          <w:lang w:val="en-US"/>
        </w:rPr>
        <w:t xml:space="preserve">Epicor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and reporting tools, facilitating successful upgrades and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system upgrades while maintaining adherence to </w:t>
      </w:r>
      <w:r w:rsidRPr="00432203">
        <w:rPr>
          <w:rFonts w:asciiTheme="minorHAnsi" w:hAnsiTheme="minorHAnsi" w:cstheme="majorHAnsi"/>
          <w:b/>
          <w:bCs/>
          <w:lang w:val="en-US"/>
        </w:rPr>
        <w:t xml:space="preserve">SOX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across all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end-user training sessions and created documentation, enhancing user experience with </w:t>
      </w:r>
      <w:r w:rsidRPr="00432203">
        <w:rPr>
          <w:rFonts w:asciiTheme="minorHAnsi" w:hAnsiTheme="minorHAnsi" w:cstheme="majorHAnsi"/>
          <w:b/>
          <w:bCs/>
          <w:lang w:val="en-US"/>
        </w:rPr>
        <w:t xml:space="preserve">Epicor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internal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technology needs and recommend solutions using </w:t>
      </w:r>
      <w:r w:rsidRPr="00432203">
        <w:rPr>
          <w:rFonts w:asciiTheme="minorHAnsi" w:eastAsia="Times New Roman" w:hAnsiTheme="minorHAnsi" w:cs="Times New Roman"/>
          <w:b/>
          <w:bCs/>
          <w:lang w:val="en-US"/>
        </w:rPr>
        <w:t xml:space="preserve">Epicor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best practices in UI/UX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management strategies utilizing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quality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interoperability between systems and enriching backend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development cycles using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timely delivery of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complex SQL procedures for reporting purposes, significantly improving insights for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cloud infrastructure with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and integration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server issues and optimizing patch installations for system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user access and permissions, establishing protocols to safeguard data integrity and enhance security.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educational content for training on system use, integrating audiovisual elements to enhance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ERP systems, ensuring client satisfaction through effective resolution of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tasks using </w:t>
      </w:r>
      <w:r w:rsidRPr="00432203">
        <w:rPr>
          <w:rFonts w:asciiTheme="minorHAnsi" w:eastAsia="Times New Roman" w:hAnsiTheme="minorHAnsi" w:cs="Times New Roman"/>
          <w:b/>
          <w:bCs/>
          <w:lang w:val="en-US"/>
        </w:rPr>
        <w:t xml:space="preserve">Microsoft Access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conducting regular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new functionalities in ERP software, achieving increased user adoption.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conducting thorough testing and analysis of system components, leading to a 30% reduction in response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C#, JavaScript, Python,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Node.js, React,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Epicor, Azure DevOps, Postman,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Oracle, MongoDB, MySQL, Microsoft Access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Waterfall, SOX Compliance, SDLC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