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Data Scientist with 9 years of extensive experience in developing machine learning models and leading data science teams. Proven expertise in managing cross-functional teams to deliver high-impact data-driven solutions. Highly skilled in advanced analytics, MLOps, and data quality management, leveraging cutting-edge technologies to drive measurable outcomes. Adept at cloud platforms and data processing, with a strong focus on experimentation and inference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data scientists, managing the full project lifecycle for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supervised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unsupervised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machine learning models to improve client campaign efficiencies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model monitoring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proper versioning and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reviews, experimental design, and result interpretation, enhancing both team output and model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communications, translating complex model findings into easy-to-understand presentations for executive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creation and enhancement of data pipelines, collaborating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experimentation, implementing tools for A/B testing and model performance evaluation which led to significant insights in campaign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collaboration, enhancing team productivity and model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inclusive team environment that encouraged continuous learning and innovation, reflecting company values of growth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forecasting models that optimized media spend and campaign performance across multiple channels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drove multiple high-impact projects from conception through deployment, resulting in measurable outcomes that exceeded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recruitment and training of new data scientists, emphasizing team dynamics and technical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data analysts and scientists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the development of analytics solutions to drive business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for customer segmentation and engagement analysis utilizing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that improved model deployment and monitoring capabilities across the department,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data quality and labeling methodologies, collaborating with engineering teams to streamline data collection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product backlog by providing insights and summaries of analytics findings and project statuses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real-time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timely decision-making for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dashboards and reporting tools for internal clients,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define success metrics and optimize product features based on data-driven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analysts and data scientists on advanced modeling techniques and analytical problem 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ongoing learning programs to refine technical skills and ensure relevancy in the rapidly evolving data landscape.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data-driven learning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initiatives aimed at improving user engagement,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cleaning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collection and preliminary analysis for product features, ensuring data integrity with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convey findings effectively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focusing on A/B testing and experimentation design to validate hypotheses and enhance feature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data pipelines for educational content analytics, collaborating with IT for effective data governance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that analyzed key user metrics, leading to actionable insights and a 25% improvement in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&amp; 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Databricks,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Kubernetes, MLflow, Airflow,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Monitoring &amp; Quality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Great Expectations, DataRobot, ModelDB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