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data engineer with over 9 years of experience in building scalable data solutions and production ML systems. Expertise in designing, implementing, and optimizing data infrastructures that drive AI-powered insights. Strong background in cloud technologies and machine learning, with hands-on proficiency in Python, Go, Spark, and GCP. Proven ability to architect robust analytics systems with a focus on customer impact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scalable surveillance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petabyte-scale video streams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built autonomous agents that deliver insights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Triton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distributed data infrastructure focusing on real-time analytics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engineering standards, promoting best practices in CI/CD processes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existing data streams into high-value datasets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effective utilization of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accessibility, improving the overall efficiency of analytical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performance of large datasets through optimization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latency in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data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standardized and efficient ETL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structured architectural design, and data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Evangelized the adoption of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tools, influencing organizational strategies around data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monitoring solutions focusing on optimizing video surveillance data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scopes and requirements for surveillance-related features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distributed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efficient communication between services and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ML pipelines for image recognition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overall prediction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 data visualization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provided real-time insights from surveillance feeds, enhancing customer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REST APIs facilitating data interactions between front-end components and the data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microservices and support scalable deployment processes within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systems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and performance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knowledge-sharing sessions focusing on emerging AI technologies and tools relevant to data engineering and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interactive data dashboards for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client relationship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cross-departmental projects to improve data accuracy and coherence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disparate datasets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while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efforts to reduce system latency by refactoring critical data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resource management and faster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advanced querying in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actionable insights and reports reflecting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data governance policies and practices that improved compliance and data integrity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workflow optimizations that resulted in a 30% reduction in data processing time for key operational reports.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Node.js,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Terraform,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Iceberg, gRPC, GraphQL,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Triton, AWS SageMaker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Jupyter, Hadoop, Airflow, FastAPI,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