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Level Engineer with over 9 years of experience in backend infrastructure and AI system development. Proven track record in building production-grade systems that enhance operational efficiency, safety, and compliance. Expert in leveraging a strong technical stack including Python, Go, TypeScript and cloud services such as GCP and AWS. Specialized in AI/ML application development with expertise in LLMs, computer vision, and real-time event processing. Committed to continuous improvement and fostering innovation in fleet management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core AI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fleet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AI model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tracking and performance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components integrated with AI-driven analytics, significantly enhancing operational efficiency in compliance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design, and customer support to ensure alignment on safety and compliance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direction for a team of engineers, guiding the development of production-grade AI applications,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roadmaps and project results directly to executives, showcasing the impact of AI implementations on revenue and customer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and robustness through rigorous testing frameworks and observability tools,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feature store for model management, facilitating effective data retrieval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processing of millions of documents and devices for real-time event monitoring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software development and architecture, influencing company-wide standards in AI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observability stacks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analysis of fleet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innovative solutions that improved data accuracy for compliance metrics, directly contributing to customer trust and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systems that supported over 10,000 users,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in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applications, enhancing interoperability and service offerings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analytics engine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data science team to build predictive models and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of web applications through containerization technologies,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server-side applications, reducing response times and improving throughput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code quality and agile development methodologies,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existing infrastructure to support real-time data processing,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comprehensive logging and monitoring solutions to enhance system observability, ensuring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that supports knowledge transfer across teams, aiding in onboarding and project handovers.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learning outcomes for corporate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scalable e-learning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significantly improving course delivery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modernized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resulting in increased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industry experts to curate content and improve instructional design based on user feedback and system performance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new software tools and technologies, contributing to team capability in leveraging new advancements.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daily operational activities by troubleshooting system issues and implementing timely fixes, achieving a 95% resolution rate.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TypeScript,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LangChain, Triton Inference Server, Kafka, Real-time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Postgres,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Dagster, Docker, Kubernetes,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Spring, Apache Beam,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