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9 years of extensive experience in software development, specializing in Java, Spring Boot, and AWS technologies. Proven track record of developing high-performance, scalable applications in agile environments. Strong expertise in creating RESTful APIs and engaging user interfaces using modern JavaScript frameworks like React and Angular. Adept in implementing CI/CD pipelines and automated testing frameworks to ensure streamlined software deployments and maintaining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scalability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DevOps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scrum management, ensuring timely delivery of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released multiple RESTful APIs and data access layers, enhancing data retrieval efficiency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to create user-friendly interfaces, ensuring optimal user experience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Docker containers and managed orchestration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and improving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deploying multiple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service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developing Asynchronous messaging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adapt and innovate in project delivery, enhancing team collaboration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frameworks to ensure applications met high-load requirements,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developers on best practices and critical technologies, fostering a culture of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handled high data volumes in AWS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engaging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enforce coding standards and security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marked reduction in code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backend services, contributing to robust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databases aligning with business requirements, enhancing data integrity and access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to improve application performance which resulted in decreased response times by a significant margin.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participated in workshops to train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modern frameworks, promoting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enhancing user interaction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ORM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transactions and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integrated solutions, focusing on end-to-end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employing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for smooth integration and external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automated test scripts for regression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alongside maintaining test cases for all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application security by integrating secure code practices and conducting regular security audits; improved security posture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jQuery, React, Angular, Vue,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SonarQube, Fortify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JPA, REST, SOAP, MySQL, PostgreSQL,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