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Software Engineer with over 9 years of comprehensive experience in designing and developing robust software solutions. Proficient in managing ETL pipelines and backend services using Ruby on Rails, with extensive knowledge in database management systems such as Postgres, MySQL, and SQL Server. Adept at collaborating with cross-functional teams to achieve project goals, improve data workflows, and enhance client satisfaction. Deep understanding of Object Relational Mapping (ORM) frameworks, and strong expertise in writing tests and debugging complex issues. Passionate about applying innovative technologies to solve real-world healthcare problems, striving to deliver exceptional results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for data migrations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import and export of sensitive health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ETL pipelines to efficiently process large volumes of patient health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ActiveRecord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clinic-specific projects that required creating clear project specifications, documentation, and post-implementation reviews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code reviews and provided mentorship to junior developers, enhancing team skills and ensuring code quality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configure and manage containerized environments for development and production, ensuring consistency and efficiency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Minitest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facilitating effective communication between technical and non-technical stakeholders to align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and resolved migration-related issues through in-depth data analysis and code examination, significantly reducing operational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pair programming sessions to enhance code quality and foster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 clients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interaction with third-party services to retrieve and manipulate healthcare data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usage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application performance and identified improvement opportunities.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all code contributions and architectural decisions systematically to enhance team coherence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for various web applications, optimizing data access for client-side consumption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architecture, facilitating modular service deployment for faster feature delivery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service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and maintainability of applications deployed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code quality and team practices by implementing consistent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frameworks to ensure efficiency in user data interactions and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database schemas and ensured data integrity through optimized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on designing intuitive UI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team workshops focused on best practices for backend development and testing methodologies, resulting in increased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to capture application behavior metrics and guide performance fine-tuning initiatives based on analytical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facilitating onboarding of new team members and supporting ongoing project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learning management systems with existing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content delivery as part of a cross-functional team, applying agile methodologies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by building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continuous integration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while employing modern web development practices and frameworks to ensure compatibility and improvement in service delivery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robust testing procedures and performance benchmarks that improved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mobile-responsive features, resulting in improved accessibility and user satisfaction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and Frameworks</w:t>
      </w:r>
      <w:r>
        <w:rPr>
          <w:rFonts w:asciiTheme="minorHAnsi" w:hAnsiTheme="minorHAnsi" w:cstheme="majorHAnsi"/>
          <w:lang w:val="en-US"/>
        </w:rPr>
        <w:t xml:space="preserve">: Ruby, Ruby on Rails,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 MySQL, MariaDB, Microsoft SQL Server,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Git, GitHub, AWS, Linux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Middleware and APIs</w:t>
      </w:r>
      <w:r>
        <w:rPr>
          <w:rFonts w:asciiTheme="minorHAnsi" w:hAnsiTheme="minorHAnsi" w:cstheme="majorHAnsi"/>
          <w:lang w:val="en-US"/>
        </w:rPr>
        <w:t xml:space="preserve">: RESTful APIs, GraphQL, JSON, XML, WebSockets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RSpec, Minitest, Selenium, Jenkins, New Relic</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