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IT Engineer with over 9 years of comprehensive experience in IT operations, automation, and integration. Expert in leveraging AI, implementing scalable solutions, and driving technical projects from conception to deployment. Proficient in a diverse range of technologies and frameworks including Python, Ruby, and AWS, with a proven ability to collaborate across teams to deliver significant results in fast-paced environments. Passionate about improving efficiency through automation and utilizing AI to revolutionize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workflows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 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that enhanced team productivity and reduced manual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crucial role in the administration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 device management (MDM)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Kandji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Intune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operational inefficiencies, delivering tailored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Retool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Tray.io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first line of defense in technical support to troubleshoot and resolve issues,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ensuring seamless deployment of code changes to production environments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reviewed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pull requests (PRs)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projects enhancing quality of code and localization, focused on fixing bugs and deploying enhancements to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Gemini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teams to automate their workflows successfully.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an internal consultant to business units offering insights 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improve efficiency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account provisioning and employee lifecycle management processes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Kandji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Jamf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custom automations to minimize repetitive tasks and optimize internal processes, achieving significant time savings for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various analytics platforms driving business intelligence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Basic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to ensure high availability and reliability of hosted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automation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routine system maintenance tasks, significantly reducing downtime and improving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practices by administering user accounts and managing permissions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Active Directory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user training for teams on new software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management, leading to 30% decrease in onboarding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development teams to troubleshoot and optimize existing applications focusing on performance tuning and debugging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best practices documentation for various projects improving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user feedback into software development life cycle (SDLC), ensuring programming outcomes met business expectations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IT infrastructure and identifying issues before they became critical, thus reducing outage times by a notable margin.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knowledge base articles for new technologies and processes, increasing documentation accessibility across departments.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focusing on scalability and capacity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testing activities to assess application performance and reliability,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QA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and conducted training sessions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software launches resulting in better user adoption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SDLC processes through continuous improvement efforts generating innovative user stories for new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processing systems by implementing real-time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JavaScript, React,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GCP, Azure,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Retool, Tray.io, Zapier, n8n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Redshift, MongoDB, NoSQL,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