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over 9 years of extensive experience in IT, specializing in cloud data initiatives and automation solutions for large enterprises. Proven track record of collaborating with C-level executives and leveraging deep technical knowledge to deliver business-critical software solutions. Adept at understanding customer environments, uncovering pain points, and architecting innovative solutions for optimized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infrastructures for peak performance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high-availability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ensuring resilience against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leadership to create strategic documentation and presentations that influenced C-Level decision-making in technology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system health and performance, streamlining incident response and operational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discovery assessments to understand client environment complexities, successfully mapping technical pain to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efficiency and reducing operational costs for customer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strategies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cloud architecture, enhancing data flow and operational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practices,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actionable insights from market trends to recommend enhancements for existing solutions, aligning product offerings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for customer engagement, actively participating in project meetings to articulate technical solutions and build long-term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of delivered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stakeholders, enhancing user experience and system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backends to connect frontend applications with cloud databases, maintaining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serverless architecture, decreasing deployment time and enhancing resource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systems by migrating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confirm project milestones were met, aligning technology development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greatly reducing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Spring Boot to support frontend functionalities, boosting integration capabilities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search capabilities, resulting in improved data retrieval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implemented best practices for code quality, ensuring maintainable and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DevOps practices, including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Kubernetes cluster management and application deployment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client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seamless migration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actionable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stakeholders to monitor ongoing trends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visibility and traceability across systems, leading to faster troubleshooting paths.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departmental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automation tools, resulting in improved team productivity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sprints, participating in daily scrums to provide updates on ongoing projects and address blockers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knowledge sharing and onboarding processes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Ansible,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Prometheus, Grafana,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